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D3FA" w14:textId="30FD83A1" w:rsidR="00562A07" w:rsidRPr="00E17747" w:rsidRDefault="00E17747" w:rsidP="00E17747">
      <w:pPr>
        <w:pStyle w:val="Heading1"/>
        <w:tabs>
          <w:tab w:val="center" w:pos="4671"/>
          <w:tab w:val="center" w:pos="5306"/>
          <w:tab w:val="left" w:pos="6942"/>
        </w:tabs>
        <w:spacing w:before="120"/>
        <w:jc w:val="left"/>
        <w:rPr>
          <w:rFonts w:asciiTheme="minorHAnsi" w:hAnsiTheme="minorHAnsi" w:cstheme="minorHAnsi"/>
          <w:sz w:val="18"/>
          <w:szCs w:val="18"/>
        </w:rPr>
      </w:pPr>
      <w:r w:rsidRPr="00E17747">
        <w:rPr>
          <w:rFonts w:asciiTheme="minorHAnsi" w:hAnsiTheme="minorHAnsi" w:cstheme="minorHAnsi"/>
          <w:sz w:val="18"/>
          <w:szCs w:val="18"/>
        </w:rPr>
        <w:t>HNBGU/</w:t>
      </w:r>
      <w:r w:rsidR="004B4441">
        <w:rPr>
          <w:rFonts w:asciiTheme="minorHAnsi" w:hAnsiTheme="minorHAnsi" w:cstheme="minorHAnsi"/>
          <w:sz w:val="18"/>
          <w:szCs w:val="18"/>
        </w:rPr>
        <w:t>E.S</w:t>
      </w:r>
      <w:r>
        <w:rPr>
          <w:rFonts w:asciiTheme="minorHAnsi" w:hAnsiTheme="minorHAnsi" w:cstheme="minorHAnsi"/>
          <w:sz w:val="18"/>
          <w:szCs w:val="18"/>
        </w:rPr>
        <w:t>/20</w:t>
      </w:r>
      <w:r w:rsidR="006F3847">
        <w:rPr>
          <w:rFonts w:asciiTheme="minorHAnsi" w:hAnsiTheme="minorHAnsi" w:cstheme="minorHAnsi"/>
          <w:sz w:val="18"/>
          <w:szCs w:val="18"/>
        </w:rPr>
        <w:t>2</w:t>
      </w:r>
      <w:r w:rsidR="009023C2">
        <w:rPr>
          <w:rFonts w:asciiTheme="minorHAnsi" w:hAnsiTheme="minorHAnsi" w:cstheme="minorHAnsi"/>
          <w:sz w:val="18"/>
          <w:szCs w:val="18"/>
        </w:rPr>
        <w:t>5</w:t>
      </w:r>
      <w:r w:rsidRPr="00E17747">
        <w:rPr>
          <w:rFonts w:asciiTheme="minorHAnsi" w:hAnsiTheme="minorHAnsi" w:cstheme="minorHAnsi"/>
          <w:sz w:val="18"/>
          <w:szCs w:val="18"/>
        </w:rPr>
        <w:t>/</w:t>
      </w:r>
      <w:r w:rsidR="00120F55">
        <w:rPr>
          <w:rFonts w:asciiTheme="minorHAnsi" w:hAnsiTheme="minorHAnsi" w:cstheme="minorHAnsi"/>
          <w:sz w:val="18"/>
          <w:szCs w:val="18"/>
        </w:rPr>
        <w:t>1006</w:t>
      </w:r>
      <w:r w:rsidR="00075A62">
        <w:rPr>
          <w:rFonts w:asciiTheme="minorHAnsi" w:hAnsiTheme="minorHAnsi" w:cstheme="minorHAnsi"/>
          <w:sz w:val="18"/>
          <w:szCs w:val="18"/>
        </w:rPr>
        <w:t xml:space="preserve">   </w:t>
      </w:r>
      <w:r w:rsidR="006F3847">
        <w:rPr>
          <w:rFonts w:asciiTheme="minorHAnsi" w:hAnsiTheme="minorHAnsi" w:cstheme="minorHAnsi"/>
          <w:sz w:val="18"/>
          <w:szCs w:val="18"/>
        </w:rPr>
        <w:t xml:space="preserve">   </w:t>
      </w:r>
      <w:r w:rsidRPr="00E17747">
        <w:rPr>
          <w:rFonts w:asciiTheme="minorHAnsi" w:hAnsiTheme="minorHAnsi" w:cstheme="minorHAnsi"/>
          <w:sz w:val="18"/>
          <w:szCs w:val="18"/>
        </w:rPr>
        <w:t xml:space="preserve">     </w:t>
      </w:r>
      <w:r w:rsidR="003A15C3">
        <w:rPr>
          <w:rFonts w:asciiTheme="minorHAnsi" w:hAnsiTheme="minorHAnsi" w:cstheme="minorHAnsi"/>
          <w:sz w:val="18"/>
          <w:szCs w:val="18"/>
        </w:rPr>
        <w:t xml:space="preserve">                                                                                                                          </w:t>
      </w:r>
      <w:r w:rsidR="00A561D9">
        <w:rPr>
          <w:rFonts w:asciiTheme="minorHAnsi" w:hAnsiTheme="minorHAnsi" w:cstheme="minorHAnsi"/>
          <w:sz w:val="18"/>
          <w:szCs w:val="18"/>
        </w:rPr>
        <w:t xml:space="preserve">  </w:t>
      </w:r>
      <w:r w:rsidR="00B824D0">
        <w:rPr>
          <w:rFonts w:asciiTheme="minorHAnsi" w:hAnsiTheme="minorHAnsi" w:cstheme="minorHAnsi"/>
          <w:sz w:val="18"/>
          <w:szCs w:val="18"/>
        </w:rPr>
        <w:t xml:space="preserve">  </w:t>
      </w:r>
      <w:r w:rsidRPr="00E17747">
        <w:rPr>
          <w:rFonts w:asciiTheme="minorHAnsi" w:hAnsiTheme="minorHAnsi" w:cstheme="minorHAnsi"/>
          <w:sz w:val="18"/>
          <w:szCs w:val="18"/>
        </w:rPr>
        <w:t xml:space="preserve"> </w:t>
      </w:r>
      <w:r w:rsidR="0074044F">
        <w:rPr>
          <w:rFonts w:asciiTheme="minorHAnsi" w:hAnsiTheme="minorHAnsi" w:cstheme="minorHAnsi"/>
          <w:sz w:val="18"/>
          <w:szCs w:val="18"/>
        </w:rPr>
        <w:t xml:space="preserve">  </w:t>
      </w:r>
      <w:r w:rsidRPr="00E17747">
        <w:rPr>
          <w:rFonts w:asciiTheme="minorHAnsi" w:hAnsiTheme="minorHAnsi" w:cstheme="minorHAnsi"/>
          <w:sz w:val="18"/>
          <w:szCs w:val="18"/>
        </w:rPr>
        <w:t xml:space="preserve"> DATED</w:t>
      </w:r>
      <w:r w:rsidR="00FA4795">
        <w:rPr>
          <w:rFonts w:asciiTheme="minorHAnsi" w:hAnsiTheme="minorHAnsi" w:cstheme="minorHAnsi"/>
          <w:sz w:val="18"/>
          <w:szCs w:val="18"/>
        </w:rPr>
        <w:t>:</w:t>
      </w:r>
      <w:r w:rsidR="0052638B">
        <w:rPr>
          <w:rFonts w:asciiTheme="minorHAnsi" w:hAnsiTheme="minorHAnsi" w:cstheme="minorHAnsi"/>
          <w:sz w:val="18"/>
          <w:szCs w:val="18"/>
        </w:rPr>
        <w:t xml:space="preserve">  </w:t>
      </w:r>
      <w:r w:rsidR="006C0C6B">
        <w:rPr>
          <w:rFonts w:asciiTheme="minorHAnsi" w:hAnsiTheme="minorHAnsi" w:cstheme="minorHAnsi"/>
          <w:sz w:val="18"/>
          <w:szCs w:val="18"/>
        </w:rPr>
        <w:t>18</w:t>
      </w:r>
      <w:r w:rsidR="00640218">
        <w:rPr>
          <w:rFonts w:asciiTheme="minorHAnsi" w:hAnsiTheme="minorHAnsi" w:cstheme="minorHAnsi"/>
          <w:sz w:val="18"/>
          <w:szCs w:val="18"/>
        </w:rPr>
        <w:t>-</w:t>
      </w:r>
      <w:r w:rsidR="00292AE1">
        <w:rPr>
          <w:rFonts w:asciiTheme="minorHAnsi" w:hAnsiTheme="minorHAnsi" w:cstheme="minorHAnsi"/>
          <w:sz w:val="18"/>
          <w:szCs w:val="18"/>
        </w:rPr>
        <w:t>11</w:t>
      </w:r>
      <w:r w:rsidR="00640218">
        <w:rPr>
          <w:rFonts w:asciiTheme="minorHAnsi" w:hAnsiTheme="minorHAnsi" w:cstheme="minorHAnsi"/>
          <w:sz w:val="18"/>
          <w:szCs w:val="18"/>
        </w:rPr>
        <w:t>-202</w:t>
      </w:r>
      <w:r w:rsidR="009023C2">
        <w:rPr>
          <w:rFonts w:asciiTheme="minorHAnsi" w:hAnsiTheme="minorHAnsi" w:cstheme="minorHAnsi"/>
          <w:sz w:val="18"/>
          <w:szCs w:val="18"/>
        </w:rPr>
        <w:t>5</w:t>
      </w:r>
    </w:p>
    <w:p w14:paraId="389AF1AA" w14:textId="77777777" w:rsidR="00562A07" w:rsidRPr="00E17747" w:rsidRDefault="00562A07" w:rsidP="00B052DA">
      <w:pPr>
        <w:pStyle w:val="Heading1"/>
        <w:tabs>
          <w:tab w:val="center" w:pos="5306"/>
          <w:tab w:val="left" w:pos="6942"/>
        </w:tabs>
        <w:spacing w:before="120"/>
        <w:rPr>
          <w:rFonts w:asciiTheme="minorHAnsi" w:hAnsiTheme="minorHAnsi" w:cstheme="minorHAnsi"/>
          <w:sz w:val="18"/>
          <w:szCs w:val="18"/>
        </w:rPr>
      </w:pPr>
    </w:p>
    <w:p w14:paraId="2B35EA6A" w14:textId="77777777" w:rsidR="00B052DA" w:rsidRPr="009D3080" w:rsidRDefault="00B052DA" w:rsidP="00B052DA">
      <w:pPr>
        <w:pStyle w:val="Heading1"/>
        <w:tabs>
          <w:tab w:val="center" w:pos="5306"/>
          <w:tab w:val="left" w:pos="6942"/>
        </w:tabs>
        <w:spacing w:before="120"/>
        <w:rPr>
          <w:rFonts w:asciiTheme="minorHAnsi" w:hAnsiTheme="minorHAnsi" w:cstheme="minorHAnsi"/>
          <w:sz w:val="28"/>
          <w:szCs w:val="28"/>
        </w:rPr>
      </w:pPr>
      <w:r w:rsidRPr="009D3080">
        <w:rPr>
          <w:rFonts w:asciiTheme="minorHAnsi" w:hAnsiTheme="minorHAnsi" w:cstheme="minorHAnsi"/>
          <w:sz w:val="28"/>
          <w:szCs w:val="28"/>
        </w:rPr>
        <w:t>H. N. B. Garhwal University, Srinagar (Garhwal)</w:t>
      </w:r>
    </w:p>
    <w:p w14:paraId="4E6EAE50" w14:textId="77777777" w:rsidR="00B052DA" w:rsidRPr="009D3080" w:rsidRDefault="00B052DA" w:rsidP="00B052DA">
      <w:pPr>
        <w:jc w:val="center"/>
        <w:rPr>
          <w:rFonts w:cstheme="minorHAnsi"/>
          <w:sz w:val="28"/>
          <w:szCs w:val="28"/>
        </w:rPr>
      </w:pPr>
      <w:r w:rsidRPr="009D3080">
        <w:rPr>
          <w:rFonts w:cstheme="minorHAnsi"/>
          <w:sz w:val="28"/>
          <w:szCs w:val="28"/>
        </w:rPr>
        <w:t>(a central university)</w:t>
      </w:r>
    </w:p>
    <w:p w14:paraId="072209AF" w14:textId="77777777" w:rsidR="00B052DA" w:rsidRPr="009D3080" w:rsidRDefault="00B052DA" w:rsidP="00B052DA">
      <w:pPr>
        <w:pStyle w:val="Heading1"/>
        <w:tabs>
          <w:tab w:val="center" w:pos="5306"/>
          <w:tab w:val="left" w:pos="6942"/>
        </w:tabs>
        <w:spacing w:before="120"/>
        <w:rPr>
          <w:rFonts w:asciiTheme="minorHAnsi" w:hAnsiTheme="minorHAnsi" w:cstheme="minorHAnsi"/>
          <w:sz w:val="28"/>
          <w:szCs w:val="28"/>
        </w:rPr>
      </w:pPr>
      <w:r w:rsidRPr="009D3080">
        <w:rPr>
          <w:rFonts w:asciiTheme="minorHAnsi" w:hAnsiTheme="minorHAnsi" w:cstheme="minorHAnsi"/>
          <w:sz w:val="28"/>
          <w:szCs w:val="28"/>
        </w:rPr>
        <w:t>Notice Inviting Tender</w:t>
      </w:r>
    </w:p>
    <w:p w14:paraId="3FDA3127" w14:textId="77777777" w:rsidR="00B052DA" w:rsidRPr="009D3080" w:rsidRDefault="00B052DA" w:rsidP="00B052DA">
      <w:pPr>
        <w:jc w:val="center"/>
        <w:rPr>
          <w:rFonts w:cstheme="minorHAnsi"/>
          <w:sz w:val="28"/>
          <w:szCs w:val="28"/>
        </w:rPr>
      </w:pPr>
      <w:r w:rsidRPr="009D3080">
        <w:rPr>
          <w:rFonts w:cstheme="minorHAnsi"/>
          <w:sz w:val="28"/>
          <w:szCs w:val="28"/>
        </w:rPr>
        <w:t>(</w:t>
      </w:r>
      <w:r w:rsidR="00B678AC" w:rsidRPr="009D3080">
        <w:rPr>
          <w:rFonts w:cstheme="minorHAnsi"/>
          <w:sz w:val="28"/>
          <w:szCs w:val="28"/>
        </w:rPr>
        <w:t>Under</w:t>
      </w:r>
      <w:r w:rsidR="006C7DEC">
        <w:rPr>
          <w:rFonts w:cstheme="minorHAnsi"/>
          <w:sz w:val="28"/>
          <w:szCs w:val="28"/>
        </w:rPr>
        <w:t xml:space="preserve"> Limited Tender Enquiry GFR-20</w:t>
      </w:r>
      <w:r w:rsidR="00C22656">
        <w:rPr>
          <w:rFonts w:cstheme="minorHAnsi"/>
          <w:sz w:val="28"/>
          <w:szCs w:val="28"/>
        </w:rPr>
        <w:t>17</w:t>
      </w:r>
      <w:r w:rsidR="006C7DEC">
        <w:rPr>
          <w:rFonts w:cstheme="minorHAnsi"/>
          <w:sz w:val="28"/>
          <w:szCs w:val="28"/>
        </w:rPr>
        <w:t xml:space="preserve"> provision-139</w:t>
      </w:r>
      <w:r w:rsidRPr="009D3080">
        <w:rPr>
          <w:rFonts w:cstheme="minorHAnsi"/>
          <w:sz w:val="28"/>
          <w:szCs w:val="28"/>
        </w:rPr>
        <w:t>-V)</w:t>
      </w:r>
    </w:p>
    <w:p w14:paraId="309C6FF3" w14:textId="77777777" w:rsidR="00B052DA" w:rsidRPr="009D3080" w:rsidRDefault="00B052DA" w:rsidP="00B052DA">
      <w:pPr>
        <w:rPr>
          <w:rFonts w:cstheme="minorHAnsi"/>
          <w:b/>
          <w:sz w:val="20"/>
        </w:rPr>
      </w:pPr>
    </w:p>
    <w:p w14:paraId="7C7F7B64" w14:textId="77777777" w:rsidR="00B052DA" w:rsidRPr="009D3080" w:rsidRDefault="00B052DA" w:rsidP="00B052DA">
      <w:pPr>
        <w:ind w:left="-90"/>
        <w:jc w:val="both"/>
        <w:rPr>
          <w:rFonts w:cstheme="minorHAnsi"/>
          <w:sz w:val="28"/>
          <w:szCs w:val="28"/>
        </w:rPr>
      </w:pPr>
      <w:r w:rsidRPr="009D3080">
        <w:rPr>
          <w:rFonts w:cstheme="minorHAnsi"/>
          <w:sz w:val="28"/>
          <w:szCs w:val="28"/>
        </w:rPr>
        <w:t xml:space="preserve">    </w:t>
      </w:r>
    </w:p>
    <w:p w14:paraId="41AD9B6C" w14:textId="681453A0" w:rsidR="00B052DA" w:rsidRPr="009D3080" w:rsidRDefault="00B052DA" w:rsidP="00B052DA">
      <w:pPr>
        <w:ind w:left="-90"/>
        <w:jc w:val="both"/>
        <w:rPr>
          <w:rFonts w:cstheme="minorHAnsi"/>
          <w:sz w:val="28"/>
          <w:szCs w:val="28"/>
        </w:rPr>
      </w:pPr>
      <w:r w:rsidRPr="009D3080">
        <w:rPr>
          <w:rFonts w:cstheme="minorHAnsi"/>
          <w:sz w:val="28"/>
          <w:szCs w:val="28"/>
        </w:rPr>
        <w:t>Sealed</w:t>
      </w:r>
      <w:r w:rsidR="003B0FEA" w:rsidRPr="009D3080">
        <w:rPr>
          <w:rFonts w:cstheme="minorHAnsi"/>
          <w:sz w:val="28"/>
          <w:szCs w:val="28"/>
        </w:rPr>
        <w:t xml:space="preserve"> percentage</w:t>
      </w:r>
      <w:r w:rsidRPr="009D3080">
        <w:rPr>
          <w:rFonts w:cstheme="minorHAnsi"/>
          <w:sz w:val="28"/>
          <w:szCs w:val="28"/>
        </w:rPr>
        <w:t xml:space="preserve"> rate tenders</w:t>
      </w:r>
      <w:r w:rsidR="00C15517" w:rsidRPr="009D3080">
        <w:rPr>
          <w:rFonts w:cstheme="minorHAnsi"/>
          <w:sz w:val="28"/>
          <w:szCs w:val="28"/>
        </w:rPr>
        <w:t xml:space="preserve"> on DSR 20</w:t>
      </w:r>
      <w:r w:rsidR="00EC6F1C">
        <w:rPr>
          <w:rFonts w:cstheme="minorHAnsi"/>
          <w:sz w:val="28"/>
          <w:szCs w:val="28"/>
        </w:rPr>
        <w:t>2</w:t>
      </w:r>
      <w:r w:rsidR="00A15D42">
        <w:rPr>
          <w:rFonts w:cstheme="minorHAnsi"/>
          <w:sz w:val="28"/>
          <w:szCs w:val="28"/>
        </w:rPr>
        <w:t>3</w:t>
      </w:r>
      <w:r w:rsidRPr="009D3080">
        <w:rPr>
          <w:rFonts w:cstheme="minorHAnsi"/>
          <w:sz w:val="28"/>
          <w:szCs w:val="28"/>
        </w:rPr>
        <w:t xml:space="preserve"> are invited </w:t>
      </w:r>
      <w:r w:rsidR="00F6019E">
        <w:rPr>
          <w:rFonts w:cstheme="minorHAnsi"/>
          <w:sz w:val="28"/>
          <w:szCs w:val="28"/>
        </w:rPr>
        <w:t xml:space="preserve">from </w:t>
      </w:r>
      <w:r w:rsidR="00CB13D0">
        <w:rPr>
          <w:rFonts w:cstheme="minorHAnsi"/>
          <w:sz w:val="28"/>
          <w:szCs w:val="28"/>
        </w:rPr>
        <w:t>registered</w:t>
      </w:r>
      <w:r w:rsidR="00F6019E">
        <w:rPr>
          <w:rFonts w:cstheme="minorHAnsi"/>
          <w:sz w:val="28"/>
          <w:szCs w:val="28"/>
        </w:rPr>
        <w:t xml:space="preserve"> contractors of </w:t>
      </w:r>
      <w:r w:rsidRPr="009D3080">
        <w:rPr>
          <w:rFonts w:cstheme="minorHAnsi"/>
          <w:sz w:val="28"/>
          <w:szCs w:val="28"/>
        </w:rPr>
        <w:t xml:space="preserve">HNBGU, for </w:t>
      </w:r>
      <w:r w:rsidR="00DB0475">
        <w:rPr>
          <w:rFonts w:cstheme="minorHAnsi"/>
          <w:sz w:val="28"/>
          <w:szCs w:val="28"/>
        </w:rPr>
        <w:t>"</w:t>
      </w:r>
      <w:r w:rsidR="00530952">
        <w:rPr>
          <w:rFonts w:cstheme="minorHAnsi"/>
          <w:b/>
          <w:bCs/>
          <w:sz w:val="28"/>
          <w:szCs w:val="28"/>
        </w:rPr>
        <w:t>Fly proof wire gauze work to fixing on windows of boys hostel at SRT Campus Badshahithaul Tehri</w:t>
      </w:r>
      <w:r w:rsidR="00DB0475">
        <w:rPr>
          <w:rFonts w:cstheme="minorHAnsi"/>
          <w:b/>
          <w:i/>
          <w:sz w:val="28"/>
          <w:szCs w:val="28"/>
        </w:rPr>
        <w:t>"</w:t>
      </w:r>
      <w:r w:rsidRPr="009D3080">
        <w:rPr>
          <w:rFonts w:cstheme="minorHAnsi"/>
          <w:b/>
          <w:sz w:val="28"/>
          <w:szCs w:val="28"/>
        </w:rPr>
        <w:t xml:space="preserve">.  </w:t>
      </w:r>
      <w:r w:rsidRPr="009D3080">
        <w:rPr>
          <w:rFonts w:cstheme="minorHAnsi"/>
          <w:sz w:val="28"/>
          <w:szCs w:val="28"/>
        </w:rPr>
        <w:t>Last date of submission</w:t>
      </w:r>
      <w:r w:rsidRPr="009D3080">
        <w:rPr>
          <w:rFonts w:cstheme="minorHAnsi"/>
          <w:b/>
          <w:sz w:val="28"/>
          <w:szCs w:val="28"/>
        </w:rPr>
        <w:t xml:space="preserve"> </w:t>
      </w:r>
      <w:r w:rsidRPr="009D3080">
        <w:rPr>
          <w:rFonts w:cstheme="minorHAnsi"/>
          <w:sz w:val="28"/>
          <w:szCs w:val="28"/>
        </w:rPr>
        <w:t>of tender</w:t>
      </w:r>
      <w:r w:rsidRPr="009D3080">
        <w:rPr>
          <w:rFonts w:cstheme="minorHAnsi"/>
          <w:b/>
          <w:sz w:val="28"/>
          <w:szCs w:val="28"/>
        </w:rPr>
        <w:t>:</w:t>
      </w:r>
      <w:r w:rsidRPr="009D3080">
        <w:rPr>
          <w:rFonts w:cstheme="minorHAnsi"/>
          <w:bCs/>
          <w:sz w:val="28"/>
          <w:szCs w:val="28"/>
        </w:rPr>
        <w:t xml:space="preserve"> </w:t>
      </w:r>
      <w:r w:rsidR="00BA678F">
        <w:rPr>
          <w:rFonts w:cstheme="minorHAnsi"/>
          <w:bCs/>
          <w:sz w:val="28"/>
          <w:szCs w:val="28"/>
        </w:rPr>
        <w:t xml:space="preserve"> </w:t>
      </w:r>
      <w:r w:rsidR="00075A62">
        <w:rPr>
          <w:rFonts w:cstheme="minorHAnsi"/>
          <w:bCs/>
          <w:sz w:val="28"/>
          <w:szCs w:val="28"/>
        </w:rPr>
        <w:t xml:space="preserve">  </w:t>
      </w:r>
      <w:r w:rsidR="00292AE1">
        <w:rPr>
          <w:rFonts w:cstheme="minorHAnsi"/>
          <w:bCs/>
          <w:sz w:val="28"/>
          <w:szCs w:val="28"/>
        </w:rPr>
        <w:t>25</w:t>
      </w:r>
      <w:r w:rsidR="00EC6F1C">
        <w:rPr>
          <w:rFonts w:cstheme="minorHAnsi"/>
          <w:bCs/>
          <w:sz w:val="28"/>
          <w:szCs w:val="28"/>
        </w:rPr>
        <w:t>-</w:t>
      </w:r>
      <w:r w:rsidR="00292AE1">
        <w:rPr>
          <w:rFonts w:cstheme="minorHAnsi"/>
          <w:bCs/>
          <w:sz w:val="28"/>
          <w:szCs w:val="28"/>
        </w:rPr>
        <w:t>11</w:t>
      </w:r>
      <w:r w:rsidR="00EC6F1C">
        <w:rPr>
          <w:rFonts w:cstheme="minorHAnsi"/>
          <w:bCs/>
          <w:sz w:val="28"/>
          <w:szCs w:val="28"/>
        </w:rPr>
        <w:t>-202</w:t>
      </w:r>
      <w:r w:rsidR="00750A9D">
        <w:rPr>
          <w:rFonts w:cstheme="minorHAnsi"/>
          <w:bCs/>
          <w:sz w:val="28"/>
          <w:szCs w:val="28"/>
        </w:rPr>
        <w:t>5</w:t>
      </w:r>
      <w:r w:rsidRPr="009D3080">
        <w:rPr>
          <w:rFonts w:cstheme="minorHAnsi"/>
          <w:bCs/>
          <w:sz w:val="28"/>
          <w:szCs w:val="28"/>
        </w:rPr>
        <w:t xml:space="preserve"> up to 3.00 P.M</w:t>
      </w:r>
      <w:r w:rsidRPr="009D3080">
        <w:rPr>
          <w:rFonts w:cstheme="minorHAnsi"/>
          <w:sz w:val="28"/>
          <w:szCs w:val="28"/>
        </w:rPr>
        <w:t xml:space="preserve">.  at </w:t>
      </w:r>
      <w:r w:rsidR="004B4441" w:rsidRPr="004B4441">
        <w:rPr>
          <w:rFonts w:cstheme="minorHAnsi"/>
          <w:sz w:val="28"/>
          <w:szCs w:val="22"/>
        </w:rPr>
        <w:t>Engineering Service</w:t>
      </w:r>
      <w:r w:rsidR="0018798A">
        <w:rPr>
          <w:rFonts w:cstheme="minorHAnsi"/>
          <w:sz w:val="28"/>
          <w:szCs w:val="28"/>
        </w:rPr>
        <w:t xml:space="preserve"> Department, Srinagar</w:t>
      </w:r>
      <w:r w:rsidRPr="009D3080">
        <w:rPr>
          <w:rFonts w:cstheme="minorHAnsi"/>
          <w:sz w:val="28"/>
          <w:szCs w:val="28"/>
        </w:rPr>
        <w:t>. For</w:t>
      </w:r>
      <w:r w:rsidRPr="009D3080">
        <w:rPr>
          <w:rFonts w:cstheme="minorHAnsi"/>
          <w:b/>
          <w:sz w:val="28"/>
          <w:szCs w:val="28"/>
        </w:rPr>
        <w:t xml:space="preserve"> </w:t>
      </w:r>
      <w:r w:rsidRPr="009D3080">
        <w:rPr>
          <w:rFonts w:cstheme="minorHAnsi"/>
          <w:sz w:val="28"/>
          <w:szCs w:val="28"/>
        </w:rPr>
        <w:t xml:space="preserve">detailed information, etc. please contact </w:t>
      </w:r>
      <w:r w:rsidR="0018798A">
        <w:rPr>
          <w:rFonts w:cstheme="minorHAnsi"/>
          <w:sz w:val="28"/>
          <w:szCs w:val="28"/>
        </w:rPr>
        <w:t>E</w:t>
      </w:r>
      <w:r w:rsidRPr="009D3080">
        <w:rPr>
          <w:rFonts w:cstheme="minorHAnsi"/>
          <w:sz w:val="28"/>
          <w:szCs w:val="28"/>
        </w:rPr>
        <w:t xml:space="preserve">. E. Civil HNBGU at </w:t>
      </w:r>
      <w:r w:rsidR="0018798A">
        <w:rPr>
          <w:rFonts w:cstheme="minorHAnsi"/>
          <w:sz w:val="28"/>
          <w:szCs w:val="28"/>
        </w:rPr>
        <w:t>Srinagar</w:t>
      </w:r>
      <w:r w:rsidRPr="009D3080">
        <w:rPr>
          <w:rFonts w:cstheme="minorHAnsi"/>
          <w:sz w:val="28"/>
          <w:szCs w:val="28"/>
        </w:rPr>
        <w:t xml:space="preserve">. </w:t>
      </w:r>
    </w:p>
    <w:p w14:paraId="3C304DE2" w14:textId="77777777" w:rsidR="00B052DA" w:rsidRPr="009D3080" w:rsidRDefault="00B052DA" w:rsidP="00B052DA">
      <w:pPr>
        <w:pStyle w:val="BodyTextIndent"/>
        <w:spacing w:before="0"/>
        <w:ind w:left="720" w:firstLine="0"/>
        <w:rPr>
          <w:rFonts w:asciiTheme="minorHAnsi" w:hAnsiTheme="minorHAnsi" w:cstheme="minorHAnsi"/>
          <w:sz w:val="28"/>
          <w:szCs w:val="28"/>
        </w:rPr>
      </w:pPr>
    </w:p>
    <w:p w14:paraId="2428B42A" w14:textId="77777777" w:rsidR="00B052DA" w:rsidRPr="009D3080" w:rsidRDefault="00B052DA" w:rsidP="00B052DA">
      <w:pPr>
        <w:pStyle w:val="BodyTextIndent"/>
        <w:spacing w:before="120" w:after="120"/>
        <w:ind w:left="2160"/>
        <w:rPr>
          <w:rFonts w:asciiTheme="minorHAnsi" w:hAnsiTheme="minorHAnsi" w:cstheme="minorHAnsi"/>
          <w:sz w:val="20"/>
          <w:szCs w:val="20"/>
        </w:rPr>
      </w:pPr>
      <w:r w:rsidRPr="009D3080">
        <w:rPr>
          <w:rFonts w:asciiTheme="minorHAnsi" w:hAnsiTheme="minorHAnsi" w:cstheme="minorHAnsi"/>
          <w:sz w:val="20"/>
          <w:szCs w:val="20"/>
        </w:rPr>
        <w:t xml:space="preserve">                                </w:t>
      </w:r>
      <w:r w:rsidRPr="009D3080">
        <w:rPr>
          <w:rFonts w:asciiTheme="minorHAnsi" w:hAnsiTheme="minorHAnsi" w:cstheme="minorHAnsi"/>
          <w:sz w:val="20"/>
          <w:szCs w:val="20"/>
        </w:rPr>
        <w:tab/>
      </w:r>
      <w:r w:rsidRPr="009D3080">
        <w:rPr>
          <w:rFonts w:asciiTheme="minorHAnsi" w:hAnsiTheme="minorHAnsi" w:cstheme="minorHAnsi"/>
          <w:sz w:val="20"/>
          <w:szCs w:val="20"/>
        </w:rPr>
        <w:tab/>
      </w:r>
      <w:r w:rsidRPr="009D3080">
        <w:rPr>
          <w:rFonts w:asciiTheme="minorHAnsi" w:hAnsiTheme="minorHAnsi" w:cstheme="minorHAnsi"/>
          <w:sz w:val="20"/>
          <w:szCs w:val="20"/>
        </w:rPr>
        <w:tab/>
      </w:r>
      <w:r w:rsidRPr="009D3080">
        <w:rPr>
          <w:rFonts w:asciiTheme="minorHAnsi" w:hAnsiTheme="minorHAnsi" w:cstheme="minorHAnsi"/>
          <w:sz w:val="20"/>
          <w:szCs w:val="20"/>
        </w:rPr>
        <w:tab/>
        <w:t xml:space="preserve">   </w:t>
      </w:r>
      <w:r w:rsidRPr="009D3080">
        <w:rPr>
          <w:rFonts w:asciiTheme="minorHAnsi" w:hAnsiTheme="minorHAnsi" w:cstheme="minorHAnsi"/>
          <w:sz w:val="20"/>
          <w:szCs w:val="20"/>
        </w:rPr>
        <w:tab/>
        <w:t xml:space="preserve">     </w:t>
      </w:r>
    </w:p>
    <w:p w14:paraId="030C3066" w14:textId="36AFF13A" w:rsidR="00B052DA" w:rsidRPr="009D3080" w:rsidRDefault="00653257" w:rsidP="00B03E7E">
      <w:pPr>
        <w:pStyle w:val="BodyTextIndent"/>
        <w:spacing w:before="120" w:after="120"/>
        <w:rPr>
          <w:rFonts w:asciiTheme="minorHAnsi" w:hAnsiTheme="minorHAnsi" w:cstheme="minorHAnsi"/>
          <w:b/>
          <w:sz w:val="28"/>
          <w:szCs w:val="28"/>
        </w:rPr>
      </w:pPr>
      <w:r>
        <w:rPr>
          <w:rFonts w:ascii="Calibri" w:hAnsi="Calibri" w:cs="Calibri"/>
          <w:b/>
          <w:bCs/>
          <w:sz w:val="28"/>
          <w:szCs w:val="28"/>
        </w:rPr>
        <w:t xml:space="preserve">                                                                                             </w:t>
      </w:r>
      <w:r w:rsidR="00075A62">
        <w:rPr>
          <w:rFonts w:ascii="Calibri" w:hAnsi="Calibri" w:cs="Calibri"/>
          <w:b/>
          <w:bCs/>
          <w:sz w:val="28"/>
          <w:szCs w:val="28"/>
        </w:rPr>
        <w:t xml:space="preserve">     </w:t>
      </w:r>
      <w:r>
        <w:rPr>
          <w:rFonts w:ascii="Calibri" w:hAnsi="Calibri" w:cs="Calibri"/>
          <w:b/>
          <w:bCs/>
          <w:sz w:val="28"/>
          <w:szCs w:val="28"/>
        </w:rPr>
        <w:t xml:space="preserve">  </w:t>
      </w:r>
      <w:r w:rsidRPr="00035BCA">
        <w:rPr>
          <w:rFonts w:ascii="Calibri" w:hAnsi="Calibri" w:cs="Calibri"/>
          <w:b/>
          <w:bCs/>
          <w:sz w:val="28"/>
          <w:szCs w:val="28"/>
        </w:rPr>
        <w:t>(V.N. Bahuguna)</w:t>
      </w:r>
    </w:p>
    <w:p w14:paraId="05A97108" w14:textId="516F28FC" w:rsidR="00B052DA" w:rsidRPr="009D3080" w:rsidRDefault="00653257" w:rsidP="00B03E7E">
      <w:pPr>
        <w:pStyle w:val="BodyTextIndent"/>
        <w:spacing w:before="120" w:after="120"/>
        <w:rPr>
          <w:rFonts w:asciiTheme="minorHAnsi" w:hAnsiTheme="minorHAnsi" w:cstheme="minorHAnsi"/>
          <w:b/>
          <w:sz w:val="28"/>
          <w:szCs w:val="28"/>
        </w:rPr>
      </w:pPr>
      <w:r>
        <w:rPr>
          <w:rFonts w:ascii="Calibri" w:hAnsi="Calibri" w:cs="Calibri"/>
          <w:b/>
          <w:bCs/>
          <w:sz w:val="28"/>
          <w:szCs w:val="28"/>
        </w:rPr>
        <w:t xml:space="preserve">                                                                                             </w:t>
      </w:r>
      <w:r w:rsidR="00075A62">
        <w:rPr>
          <w:rFonts w:ascii="Calibri" w:hAnsi="Calibri" w:cs="Calibri"/>
          <w:b/>
          <w:bCs/>
          <w:sz w:val="28"/>
          <w:szCs w:val="28"/>
        </w:rPr>
        <w:t xml:space="preserve">   </w:t>
      </w:r>
      <w:r>
        <w:rPr>
          <w:rFonts w:ascii="Calibri" w:hAnsi="Calibri" w:cs="Calibri"/>
          <w:b/>
          <w:bCs/>
          <w:sz w:val="28"/>
          <w:szCs w:val="28"/>
        </w:rPr>
        <w:t xml:space="preserve">  </w:t>
      </w:r>
      <w:r w:rsidRPr="00035BCA">
        <w:rPr>
          <w:rFonts w:ascii="Calibri" w:hAnsi="Calibri" w:cs="Calibri"/>
          <w:b/>
          <w:bCs/>
          <w:sz w:val="28"/>
          <w:szCs w:val="28"/>
        </w:rPr>
        <w:t>Executive Engineer</w:t>
      </w:r>
    </w:p>
    <w:p w14:paraId="5061E752" w14:textId="77777777" w:rsidR="00B052DA" w:rsidRPr="009D3080" w:rsidRDefault="00B052DA" w:rsidP="00B052DA">
      <w:pPr>
        <w:pStyle w:val="BodyTextIndent"/>
        <w:spacing w:before="120" w:after="120"/>
        <w:ind w:left="7920" w:firstLine="0"/>
        <w:rPr>
          <w:rFonts w:asciiTheme="minorHAnsi" w:hAnsiTheme="minorHAnsi" w:cstheme="minorHAnsi"/>
          <w:b/>
          <w:sz w:val="28"/>
          <w:szCs w:val="28"/>
        </w:rPr>
      </w:pPr>
    </w:p>
    <w:p w14:paraId="56F41416" w14:textId="77777777" w:rsidR="00B052DA" w:rsidRPr="009D3080" w:rsidRDefault="00B052DA" w:rsidP="00B052DA">
      <w:pPr>
        <w:pStyle w:val="BodyTextIndent"/>
        <w:spacing w:before="120" w:after="120"/>
        <w:ind w:left="7920" w:firstLine="0"/>
        <w:rPr>
          <w:rFonts w:asciiTheme="minorHAnsi" w:hAnsiTheme="minorHAnsi" w:cstheme="minorHAnsi"/>
          <w:b/>
          <w:sz w:val="28"/>
          <w:szCs w:val="28"/>
        </w:rPr>
      </w:pPr>
    </w:p>
    <w:p w14:paraId="6CB382B4" w14:textId="77777777" w:rsidR="00B052DA" w:rsidRPr="009D3080" w:rsidRDefault="00B052DA" w:rsidP="00B052DA">
      <w:pPr>
        <w:pStyle w:val="BodyTextIndent"/>
        <w:spacing w:before="120" w:after="120"/>
        <w:ind w:left="7920" w:firstLine="0"/>
        <w:rPr>
          <w:rFonts w:asciiTheme="minorHAnsi" w:hAnsiTheme="minorHAnsi" w:cstheme="minorHAnsi"/>
          <w:b/>
          <w:sz w:val="28"/>
          <w:szCs w:val="28"/>
        </w:rPr>
      </w:pPr>
    </w:p>
    <w:p w14:paraId="3DAA371D" w14:textId="77777777" w:rsidR="00B052DA" w:rsidRPr="009D3080" w:rsidRDefault="00B052DA" w:rsidP="00B052DA">
      <w:pPr>
        <w:pStyle w:val="BodyTextIndent"/>
        <w:spacing w:before="120" w:after="120"/>
        <w:ind w:left="7920" w:firstLine="0"/>
        <w:rPr>
          <w:rFonts w:asciiTheme="minorHAnsi" w:hAnsiTheme="minorHAnsi" w:cstheme="minorHAnsi"/>
          <w:b/>
          <w:sz w:val="28"/>
          <w:szCs w:val="28"/>
        </w:rPr>
      </w:pPr>
    </w:p>
    <w:p w14:paraId="461139F6" w14:textId="77777777" w:rsidR="00B052DA" w:rsidRPr="009D3080" w:rsidRDefault="00B052DA" w:rsidP="00B052DA">
      <w:pPr>
        <w:pStyle w:val="BodyTextIndent"/>
        <w:spacing w:before="120" w:after="120"/>
        <w:ind w:left="7920" w:firstLine="0"/>
        <w:rPr>
          <w:rFonts w:asciiTheme="minorHAnsi" w:hAnsiTheme="minorHAnsi" w:cstheme="minorHAnsi"/>
          <w:b/>
          <w:sz w:val="28"/>
          <w:szCs w:val="28"/>
        </w:rPr>
      </w:pPr>
    </w:p>
    <w:p w14:paraId="1DE977D3" w14:textId="77777777" w:rsidR="00B052DA" w:rsidRPr="009D3080" w:rsidRDefault="00B052DA" w:rsidP="00B052DA">
      <w:pPr>
        <w:pStyle w:val="BodyTextIndent"/>
        <w:spacing w:before="120" w:after="120"/>
        <w:ind w:left="7920" w:firstLine="0"/>
        <w:rPr>
          <w:rFonts w:asciiTheme="minorHAnsi" w:hAnsiTheme="minorHAnsi" w:cstheme="minorHAnsi"/>
          <w:b/>
          <w:sz w:val="28"/>
          <w:szCs w:val="28"/>
        </w:rPr>
      </w:pPr>
    </w:p>
    <w:p w14:paraId="20A68AE2" w14:textId="77777777" w:rsidR="00B052DA" w:rsidRPr="009D3080" w:rsidRDefault="00B052DA" w:rsidP="00B052DA">
      <w:pPr>
        <w:pStyle w:val="BodyTextIndent"/>
        <w:spacing w:before="120" w:after="120"/>
        <w:ind w:left="7920" w:firstLine="0"/>
        <w:rPr>
          <w:rFonts w:asciiTheme="minorHAnsi" w:hAnsiTheme="minorHAnsi" w:cstheme="minorHAnsi"/>
          <w:b/>
          <w:sz w:val="28"/>
          <w:szCs w:val="28"/>
        </w:rPr>
      </w:pPr>
    </w:p>
    <w:p w14:paraId="302AC08B" w14:textId="77777777" w:rsidR="00B052DA" w:rsidRPr="009D3080" w:rsidRDefault="00B052DA" w:rsidP="00B052DA">
      <w:pPr>
        <w:pStyle w:val="BodyTextIndent"/>
        <w:spacing w:before="120" w:after="120"/>
        <w:ind w:left="7920" w:firstLine="0"/>
        <w:rPr>
          <w:rFonts w:asciiTheme="minorHAnsi" w:hAnsiTheme="minorHAnsi" w:cstheme="minorHAnsi"/>
          <w:b/>
          <w:sz w:val="28"/>
          <w:szCs w:val="28"/>
        </w:rPr>
      </w:pPr>
    </w:p>
    <w:p w14:paraId="73295010" w14:textId="77777777" w:rsidR="00B052DA" w:rsidRPr="009D3080" w:rsidRDefault="00B052DA" w:rsidP="00B052DA">
      <w:pPr>
        <w:pStyle w:val="BodyTextIndent"/>
        <w:spacing w:before="120" w:after="120"/>
        <w:ind w:left="7920" w:firstLine="0"/>
        <w:rPr>
          <w:rFonts w:asciiTheme="minorHAnsi" w:hAnsiTheme="minorHAnsi" w:cstheme="minorHAnsi"/>
          <w:b/>
          <w:sz w:val="28"/>
          <w:szCs w:val="28"/>
        </w:rPr>
      </w:pPr>
    </w:p>
    <w:p w14:paraId="12F15F2A" w14:textId="77777777" w:rsidR="00B052DA" w:rsidRPr="009D3080" w:rsidRDefault="00B052DA" w:rsidP="00B052DA">
      <w:pPr>
        <w:pStyle w:val="BodyTextIndent"/>
        <w:spacing w:before="120" w:after="120"/>
        <w:ind w:left="7920" w:firstLine="0"/>
        <w:rPr>
          <w:rFonts w:asciiTheme="minorHAnsi" w:hAnsiTheme="minorHAnsi" w:cstheme="minorHAnsi"/>
          <w:b/>
          <w:sz w:val="28"/>
          <w:szCs w:val="28"/>
        </w:rPr>
      </w:pPr>
    </w:p>
    <w:p w14:paraId="50DC90B8" w14:textId="613AB736" w:rsidR="00B052DA" w:rsidRDefault="00B052DA" w:rsidP="00B052DA">
      <w:pPr>
        <w:pStyle w:val="BodyTextIndent"/>
        <w:spacing w:before="120" w:after="120"/>
        <w:ind w:left="7920" w:firstLine="0"/>
        <w:rPr>
          <w:rFonts w:asciiTheme="minorHAnsi" w:hAnsiTheme="minorHAnsi" w:cstheme="minorHAnsi"/>
          <w:b/>
          <w:sz w:val="28"/>
          <w:szCs w:val="28"/>
        </w:rPr>
      </w:pPr>
    </w:p>
    <w:p w14:paraId="249379A5" w14:textId="77777777" w:rsidR="00EC6F1C" w:rsidRPr="009D3080" w:rsidRDefault="00EC6F1C" w:rsidP="00B052DA">
      <w:pPr>
        <w:pStyle w:val="BodyTextIndent"/>
        <w:spacing w:before="120" w:after="120"/>
        <w:ind w:left="7920" w:firstLine="0"/>
        <w:rPr>
          <w:rFonts w:asciiTheme="minorHAnsi" w:hAnsiTheme="minorHAnsi" w:cstheme="minorHAnsi"/>
          <w:b/>
          <w:sz w:val="28"/>
          <w:szCs w:val="28"/>
        </w:rPr>
      </w:pPr>
    </w:p>
    <w:p w14:paraId="38A8C11B" w14:textId="77777777" w:rsidR="00B052DA" w:rsidRDefault="00B052DA" w:rsidP="00B052DA">
      <w:pPr>
        <w:pStyle w:val="BodyTextIndent"/>
        <w:spacing w:before="120" w:after="120"/>
        <w:ind w:left="7920" w:firstLine="0"/>
        <w:rPr>
          <w:rFonts w:asciiTheme="minorHAnsi" w:hAnsiTheme="minorHAnsi" w:cstheme="minorHAnsi"/>
          <w:b/>
          <w:sz w:val="28"/>
          <w:szCs w:val="28"/>
        </w:rPr>
      </w:pPr>
    </w:p>
    <w:p w14:paraId="3D04EF9E" w14:textId="77777777" w:rsidR="002E50E1" w:rsidRDefault="002E50E1" w:rsidP="00B052DA">
      <w:pPr>
        <w:pStyle w:val="BodyTextIndent"/>
        <w:spacing w:before="120" w:after="120"/>
        <w:ind w:left="7920" w:firstLine="0"/>
        <w:rPr>
          <w:rFonts w:asciiTheme="minorHAnsi" w:hAnsiTheme="minorHAnsi" w:cstheme="minorHAnsi"/>
          <w:b/>
          <w:sz w:val="28"/>
          <w:szCs w:val="28"/>
        </w:rPr>
      </w:pPr>
    </w:p>
    <w:p w14:paraId="22726558" w14:textId="77777777" w:rsidR="00E17747" w:rsidRDefault="00E17747" w:rsidP="00E17747">
      <w:pPr>
        <w:ind w:right="144"/>
        <w:rPr>
          <w:rFonts w:cstheme="minorHAnsi"/>
          <w:sz w:val="16"/>
          <w:szCs w:val="16"/>
        </w:rPr>
      </w:pPr>
    </w:p>
    <w:p w14:paraId="39954B46" w14:textId="77777777" w:rsidR="00640218" w:rsidRDefault="00640218" w:rsidP="00E17747">
      <w:pPr>
        <w:ind w:right="144"/>
        <w:rPr>
          <w:rFonts w:cstheme="minorHAnsi"/>
          <w:sz w:val="16"/>
          <w:szCs w:val="16"/>
        </w:rPr>
      </w:pPr>
    </w:p>
    <w:p w14:paraId="342A457D" w14:textId="77777777" w:rsidR="00A12E9E" w:rsidRDefault="00A12E9E" w:rsidP="00E17747">
      <w:pPr>
        <w:ind w:right="144"/>
        <w:rPr>
          <w:rFonts w:cstheme="minorHAnsi"/>
          <w:sz w:val="16"/>
          <w:szCs w:val="16"/>
        </w:rPr>
      </w:pPr>
    </w:p>
    <w:p w14:paraId="26DBF9FF" w14:textId="77777777" w:rsidR="00B87B3A" w:rsidRDefault="00B87B3A" w:rsidP="00E17747">
      <w:pPr>
        <w:ind w:right="144"/>
        <w:rPr>
          <w:rFonts w:cstheme="minorHAnsi"/>
          <w:sz w:val="16"/>
          <w:szCs w:val="16"/>
        </w:rPr>
      </w:pPr>
    </w:p>
    <w:p w14:paraId="19A69DF7" w14:textId="6F5A070C" w:rsidR="00E17747" w:rsidRPr="002710F0" w:rsidRDefault="00E17747" w:rsidP="00E17747">
      <w:pPr>
        <w:ind w:right="144"/>
        <w:rPr>
          <w:rFonts w:cstheme="minorHAnsi"/>
          <w:b/>
          <w:bCs/>
          <w:sz w:val="16"/>
          <w:szCs w:val="16"/>
        </w:rPr>
      </w:pPr>
      <w:r w:rsidRPr="002710F0">
        <w:rPr>
          <w:rFonts w:cstheme="minorHAnsi"/>
          <w:b/>
          <w:bCs/>
          <w:sz w:val="16"/>
          <w:szCs w:val="16"/>
        </w:rPr>
        <w:t>HNBGU/</w:t>
      </w:r>
      <w:r w:rsidR="004B4441" w:rsidRPr="002710F0">
        <w:rPr>
          <w:rFonts w:cstheme="minorHAnsi"/>
          <w:b/>
          <w:bCs/>
          <w:sz w:val="16"/>
          <w:szCs w:val="16"/>
        </w:rPr>
        <w:t>E.S</w:t>
      </w:r>
      <w:r w:rsidRPr="002710F0">
        <w:rPr>
          <w:rFonts w:cstheme="minorHAnsi"/>
          <w:b/>
          <w:bCs/>
          <w:sz w:val="16"/>
          <w:szCs w:val="16"/>
        </w:rPr>
        <w:t>/20</w:t>
      </w:r>
      <w:r w:rsidR="006F3847" w:rsidRPr="002710F0">
        <w:rPr>
          <w:rFonts w:cstheme="minorHAnsi"/>
          <w:b/>
          <w:bCs/>
          <w:sz w:val="16"/>
          <w:szCs w:val="16"/>
        </w:rPr>
        <w:t>2</w:t>
      </w:r>
      <w:r w:rsidR="00D76628">
        <w:rPr>
          <w:rFonts w:cstheme="minorHAnsi"/>
          <w:b/>
          <w:bCs/>
          <w:sz w:val="16"/>
          <w:szCs w:val="16"/>
        </w:rPr>
        <w:t>5</w:t>
      </w:r>
      <w:r w:rsidRPr="002710F0">
        <w:rPr>
          <w:rFonts w:cstheme="minorHAnsi"/>
          <w:b/>
          <w:bCs/>
          <w:sz w:val="16"/>
          <w:szCs w:val="16"/>
        </w:rPr>
        <w:t>/</w:t>
      </w:r>
      <w:r w:rsidR="00290A29">
        <w:rPr>
          <w:rFonts w:cstheme="minorHAnsi"/>
          <w:b/>
          <w:bCs/>
          <w:sz w:val="16"/>
          <w:szCs w:val="16"/>
        </w:rPr>
        <w:t xml:space="preserve"> </w:t>
      </w:r>
      <w:r w:rsidR="00120F55">
        <w:rPr>
          <w:rFonts w:cstheme="minorHAnsi"/>
          <w:b/>
          <w:bCs/>
          <w:sz w:val="16"/>
          <w:szCs w:val="16"/>
        </w:rPr>
        <w:t>1106</w:t>
      </w:r>
      <w:r w:rsidR="006F3847" w:rsidRPr="002710F0">
        <w:rPr>
          <w:rFonts w:cstheme="minorHAnsi"/>
          <w:b/>
          <w:bCs/>
          <w:sz w:val="16"/>
          <w:szCs w:val="16"/>
        </w:rPr>
        <w:t xml:space="preserve">   </w:t>
      </w:r>
      <w:r w:rsidR="006B7B83" w:rsidRPr="002710F0">
        <w:rPr>
          <w:rFonts w:cstheme="minorHAnsi"/>
          <w:b/>
          <w:bCs/>
          <w:sz w:val="16"/>
          <w:szCs w:val="16"/>
        </w:rPr>
        <w:t xml:space="preserve"> </w:t>
      </w:r>
      <w:r w:rsidRPr="002710F0">
        <w:rPr>
          <w:rFonts w:cstheme="minorHAnsi"/>
          <w:b/>
          <w:bCs/>
          <w:sz w:val="16"/>
          <w:szCs w:val="16"/>
        </w:rPr>
        <w:t xml:space="preserve">  </w:t>
      </w:r>
      <w:r w:rsidR="006F3847" w:rsidRPr="002710F0">
        <w:rPr>
          <w:rFonts w:cstheme="minorHAnsi"/>
          <w:b/>
          <w:bCs/>
          <w:sz w:val="16"/>
          <w:szCs w:val="16"/>
        </w:rPr>
        <w:t xml:space="preserve">   </w:t>
      </w:r>
      <w:r w:rsidR="00254C98">
        <w:rPr>
          <w:rFonts w:cstheme="minorHAnsi"/>
          <w:b/>
          <w:bCs/>
          <w:sz w:val="16"/>
          <w:szCs w:val="16"/>
        </w:rPr>
        <w:t xml:space="preserve">  </w:t>
      </w:r>
      <w:r w:rsidR="004D358F">
        <w:rPr>
          <w:rFonts w:cstheme="minorHAnsi"/>
          <w:b/>
          <w:bCs/>
          <w:sz w:val="16"/>
          <w:szCs w:val="16"/>
        </w:rPr>
        <w:t xml:space="preserve"> </w:t>
      </w:r>
      <w:r w:rsidR="00254C98">
        <w:rPr>
          <w:rFonts w:cstheme="minorHAnsi"/>
          <w:b/>
          <w:bCs/>
          <w:sz w:val="16"/>
          <w:szCs w:val="16"/>
        </w:rPr>
        <w:t xml:space="preserve"> </w:t>
      </w:r>
      <w:r w:rsidR="006F3847" w:rsidRPr="002710F0">
        <w:rPr>
          <w:rFonts w:cstheme="minorHAnsi"/>
          <w:b/>
          <w:bCs/>
          <w:sz w:val="16"/>
          <w:szCs w:val="16"/>
        </w:rPr>
        <w:t xml:space="preserve"> </w:t>
      </w:r>
      <w:r w:rsidR="002710F0">
        <w:rPr>
          <w:rFonts w:cstheme="minorHAnsi"/>
          <w:b/>
          <w:bCs/>
          <w:sz w:val="16"/>
          <w:szCs w:val="16"/>
        </w:rPr>
        <w:t xml:space="preserve"> </w:t>
      </w:r>
      <w:r w:rsidRPr="002710F0">
        <w:rPr>
          <w:rFonts w:cstheme="minorHAnsi"/>
          <w:b/>
          <w:bCs/>
          <w:sz w:val="16"/>
          <w:szCs w:val="16"/>
        </w:rPr>
        <w:t xml:space="preserve">  </w:t>
      </w:r>
      <w:r w:rsidR="002710F0" w:rsidRPr="002710F0">
        <w:rPr>
          <w:rFonts w:cstheme="minorHAnsi"/>
          <w:b/>
          <w:bCs/>
          <w:sz w:val="16"/>
          <w:szCs w:val="16"/>
        </w:rPr>
        <w:t xml:space="preserve"> </w:t>
      </w:r>
      <w:r w:rsidRPr="002710F0">
        <w:rPr>
          <w:rFonts w:cstheme="minorHAnsi"/>
          <w:b/>
          <w:bCs/>
          <w:sz w:val="16"/>
          <w:szCs w:val="16"/>
        </w:rPr>
        <w:t xml:space="preserve"> </w:t>
      </w:r>
      <w:r w:rsidR="00C6514B">
        <w:rPr>
          <w:rFonts w:cstheme="minorHAnsi"/>
          <w:b/>
          <w:bCs/>
          <w:sz w:val="16"/>
          <w:szCs w:val="16"/>
        </w:rPr>
        <w:t xml:space="preserve"> </w:t>
      </w:r>
      <w:r w:rsidR="00A12E9E">
        <w:rPr>
          <w:rFonts w:cstheme="minorHAnsi"/>
          <w:b/>
          <w:bCs/>
          <w:sz w:val="16"/>
          <w:szCs w:val="16"/>
        </w:rPr>
        <w:t xml:space="preserve">   </w:t>
      </w:r>
      <w:r w:rsidRPr="002710F0">
        <w:rPr>
          <w:rFonts w:cstheme="minorHAnsi"/>
          <w:b/>
          <w:bCs/>
          <w:sz w:val="16"/>
          <w:szCs w:val="16"/>
        </w:rPr>
        <w:t xml:space="preserve">DATED </w:t>
      </w:r>
      <w:r w:rsidR="00007D8D" w:rsidRPr="002710F0">
        <w:rPr>
          <w:rFonts w:cstheme="minorHAnsi"/>
          <w:b/>
          <w:bCs/>
          <w:sz w:val="16"/>
          <w:szCs w:val="16"/>
        </w:rPr>
        <w:t xml:space="preserve"> </w:t>
      </w:r>
      <w:r w:rsidR="00FA4795">
        <w:rPr>
          <w:rFonts w:cstheme="minorHAnsi"/>
          <w:b/>
          <w:bCs/>
          <w:sz w:val="16"/>
          <w:szCs w:val="16"/>
        </w:rPr>
        <w:t>:</w:t>
      </w:r>
      <w:r w:rsidR="00A12E9E">
        <w:rPr>
          <w:rFonts w:cstheme="minorHAnsi"/>
          <w:b/>
          <w:bCs/>
          <w:sz w:val="16"/>
          <w:szCs w:val="16"/>
        </w:rPr>
        <w:t xml:space="preserve"> </w:t>
      </w:r>
      <w:r w:rsidR="006C0C6B">
        <w:rPr>
          <w:rFonts w:cstheme="minorHAnsi"/>
          <w:b/>
          <w:bCs/>
          <w:sz w:val="16"/>
          <w:szCs w:val="16"/>
        </w:rPr>
        <w:t>18</w:t>
      </w:r>
      <w:r w:rsidR="00640218">
        <w:rPr>
          <w:rFonts w:cstheme="minorHAnsi"/>
          <w:b/>
          <w:bCs/>
          <w:sz w:val="16"/>
          <w:szCs w:val="16"/>
        </w:rPr>
        <w:t>-</w:t>
      </w:r>
      <w:r w:rsidR="00292AE1">
        <w:rPr>
          <w:rFonts w:cstheme="minorHAnsi"/>
          <w:b/>
          <w:bCs/>
          <w:sz w:val="16"/>
          <w:szCs w:val="16"/>
        </w:rPr>
        <w:t>11</w:t>
      </w:r>
      <w:r w:rsidR="00640218">
        <w:rPr>
          <w:rFonts w:cstheme="minorHAnsi"/>
          <w:b/>
          <w:bCs/>
          <w:sz w:val="16"/>
          <w:szCs w:val="16"/>
        </w:rPr>
        <w:t>-202</w:t>
      </w:r>
      <w:r w:rsidR="00D76628">
        <w:rPr>
          <w:rFonts w:cstheme="minorHAnsi"/>
          <w:b/>
          <w:bCs/>
          <w:sz w:val="16"/>
          <w:szCs w:val="16"/>
        </w:rPr>
        <w:t>5</w:t>
      </w:r>
      <w:r w:rsidR="0052638B">
        <w:rPr>
          <w:rFonts w:cstheme="minorHAnsi"/>
          <w:b/>
          <w:bCs/>
          <w:sz w:val="16"/>
          <w:szCs w:val="16"/>
        </w:rPr>
        <w:t xml:space="preserve"> </w:t>
      </w:r>
    </w:p>
    <w:p w14:paraId="2806BAAA" w14:textId="77777777" w:rsidR="00E17747" w:rsidRPr="0060378C" w:rsidRDefault="00E17747" w:rsidP="0060378C">
      <w:pPr>
        <w:pBdr>
          <w:top w:val="thinThickSmallGap" w:sz="24" w:space="1" w:color="auto"/>
          <w:left w:val="thinThickSmallGap" w:sz="24" w:space="4" w:color="auto"/>
          <w:bottom w:val="thinThickSmallGap" w:sz="24" w:space="1" w:color="auto"/>
          <w:right w:val="thinThickSmallGap" w:sz="24" w:space="4" w:color="auto"/>
        </w:pBdr>
        <w:tabs>
          <w:tab w:val="left" w:pos="6840"/>
        </w:tabs>
        <w:ind w:left="3420" w:right="3420"/>
        <w:jc w:val="center"/>
        <w:rPr>
          <w:rFonts w:cstheme="minorHAnsi"/>
          <w:b/>
          <w:color w:val="FFFFFF"/>
          <w:sz w:val="18"/>
        </w:rPr>
      </w:pPr>
      <w:r w:rsidRPr="009D3080">
        <w:rPr>
          <w:rFonts w:cstheme="minorHAnsi"/>
          <w:b/>
          <w:color w:val="FFFFFF"/>
          <w:sz w:val="18"/>
          <w:highlight w:val="black"/>
        </w:rPr>
        <w:t>NOTICE INVITING TENDER</w:t>
      </w:r>
    </w:p>
    <w:p w14:paraId="2533CC7F" w14:textId="77777777" w:rsidR="00447DF8" w:rsidRPr="009D3080" w:rsidRDefault="00000000" w:rsidP="00447DF8">
      <w:pPr>
        <w:ind w:right="144" w:firstLine="1440"/>
        <w:rPr>
          <w:rFonts w:cstheme="minorHAnsi"/>
          <w:sz w:val="20"/>
        </w:rPr>
      </w:pPr>
      <w:r>
        <w:rPr>
          <w:rFonts w:cstheme="minorHAnsi"/>
          <w:sz w:val="24"/>
          <w:szCs w:val="24"/>
          <w:lang w:val="en-US" w:eastAsia="en-US" w:bidi="ar-SA"/>
        </w:rPr>
        <w:pict w14:anchorId="760100D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30.25pt;margin-top:3.1pt;width:9pt;height:36pt;z-index:251658240"/>
        </w:pict>
      </w:r>
      <w:r w:rsidR="00447DF8" w:rsidRPr="009D3080">
        <w:rPr>
          <w:rFonts w:cstheme="minorHAnsi"/>
          <w:b/>
          <w:sz w:val="20"/>
        </w:rPr>
        <w:t>Last Date of Issue of tender</w:t>
      </w:r>
      <w:r w:rsidR="00447DF8" w:rsidRPr="009D3080">
        <w:rPr>
          <w:rFonts w:cstheme="minorHAnsi"/>
          <w:b/>
          <w:sz w:val="20"/>
        </w:rPr>
        <w:tab/>
        <w:t>:-</w:t>
      </w:r>
      <w:r w:rsidR="00447DF8" w:rsidRPr="009D3080">
        <w:rPr>
          <w:rFonts w:cstheme="minorHAnsi"/>
          <w:sz w:val="20"/>
        </w:rPr>
        <w:t xml:space="preserve"> </w:t>
      </w:r>
      <w:r w:rsidR="00447DF8" w:rsidRPr="009D3080">
        <w:rPr>
          <w:rFonts w:cstheme="minorHAnsi"/>
          <w:sz w:val="20"/>
        </w:rPr>
        <w:tab/>
        <w:t>As per sheet attached</w:t>
      </w:r>
      <w:r w:rsidR="00447DF8" w:rsidRPr="009D3080">
        <w:rPr>
          <w:rFonts w:cstheme="minorHAnsi"/>
          <w:b/>
          <w:sz w:val="20"/>
        </w:rPr>
        <w:t xml:space="preserve"> </w:t>
      </w:r>
    </w:p>
    <w:p w14:paraId="4F38FB94" w14:textId="77777777" w:rsidR="00447DF8" w:rsidRPr="009D3080" w:rsidRDefault="00447DF8" w:rsidP="00447DF8">
      <w:pPr>
        <w:ind w:right="144" w:firstLine="1440"/>
        <w:rPr>
          <w:rFonts w:cstheme="minorHAnsi"/>
          <w:b/>
          <w:sz w:val="20"/>
        </w:rPr>
      </w:pPr>
      <w:r w:rsidRPr="009D3080">
        <w:rPr>
          <w:rFonts w:cstheme="minorHAnsi"/>
          <w:b/>
          <w:sz w:val="20"/>
        </w:rPr>
        <w:t xml:space="preserve">Date of Opening of tender   </w:t>
      </w:r>
      <w:r w:rsidRPr="009D3080">
        <w:rPr>
          <w:rFonts w:cstheme="minorHAnsi"/>
          <w:b/>
          <w:sz w:val="20"/>
        </w:rPr>
        <w:tab/>
        <w:t xml:space="preserve">:-   </w:t>
      </w:r>
      <w:r w:rsidRPr="009D3080">
        <w:rPr>
          <w:rFonts w:cstheme="minorHAnsi"/>
          <w:b/>
          <w:sz w:val="20"/>
        </w:rPr>
        <w:tab/>
      </w:r>
    </w:p>
    <w:p w14:paraId="581835A1" w14:textId="77777777" w:rsidR="00447DF8" w:rsidRPr="009D3080" w:rsidRDefault="00447DF8" w:rsidP="00447DF8">
      <w:pPr>
        <w:pStyle w:val="BodyTextIndent"/>
        <w:spacing w:before="120" w:after="120"/>
        <w:ind w:right="1253"/>
        <w:jc w:val="center"/>
        <w:rPr>
          <w:rFonts w:asciiTheme="minorHAnsi" w:hAnsiTheme="minorHAnsi" w:cstheme="minorHAnsi"/>
          <w:b/>
          <w:sz w:val="22"/>
          <w:szCs w:val="22"/>
        </w:rPr>
      </w:pPr>
      <w:r w:rsidRPr="009D3080">
        <w:rPr>
          <w:rFonts w:asciiTheme="minorHAnsi" w:hAnsiTheme="minorHAnsi" w:cstheme="minorHAnsi"/>
          <w:sz w:val="22"/>
          <w:u w:val="single"/>
        </w:rPr>
        <w:t xml:space="preserve">This notice may also be seen at websites </w:t>
      </w:r>
      <w:r w:rsidRPr="009D3080">
        <w:rPr>
          <w:rFonts w:asciiTheme="minorHAnsi" w:hAnsiTheme="minorHAnsi" w:cstheme="minorHAnsi"/>
          <w:b/>
          <w:sz w:val="22"/>
          <w:u w:val="single"/>
        </w:rPr>
        <w:t>www.hnbgu.ac.in</w:t>
      </w:r>
    </w:p>
    <w:p w14:paraId="33CE4BAA" w14:textId="77777777" w:rsidR="00447DF8" w:rsidRPr="009D3080" w:rsidRDefault="00447DF8" w:rsidP="00447DF8">
      <w:pPr>
        <w:ind w:right="144" w:hanging="180"/>
        <w:jc w:val="center"/>
        <w:rPr>
          <w:rFonts w:cstheme="minorHAnsi"/>
          <w:b/>
          <w:sz w:val="20"/>
        </w:rPr>
      </w:pPr>
      <w:r w:rsidRPr="009D3080">
        <w:rPr>
          <w:rFonts w:cstheme="minorHAnsi"/>
          <w:b/>
          <w:sz w:val="20"/>
        </w:rPr>
        <w:t>HNB Garhwal University Srinagar</w:t>
      </w:r>
      <w:r w:rsidR="00B052DA" w:rsidRPr="009D3080">
        <w:rPr>
          <w:rFonts w:cstheme="minorHAnsi"/>
          <w:b/>
          <w:sz w:val="20"/>
        </w:rPr>
        <w:t>,</w:t>
      </w:r>
      <w:r w:rsidRPr="009D3080">
        <w:rPr>
          <w:rFonts w:cstheme="minorHAnsi"/>
          <w:b/>
          <w:sz w:val="20"/>
        </w:rPr>
        <w:t xml:space="preserve"> Garhwal </w:t>
      </w:r>
    </w:p>
    <w:p w14:paraId="0C397AFF" w14:textId="77777777" w:rsidR="00447DF8" w:rsidRPr="009D3080" w:rsidRDefault="00447DF8" w:rsidP="00447DF8">
      <w:pPr>
        <w:ind w:right="144" w:hanging="180"/>
        <w:jc w:val="center"/>
        <w:rPr>
          <w:rFonts w:cstheme="minorHAnsi"/>
          <w:b/>
          <w:sz w:val="20"/>
        </w:rPr>
      </w:pPr>
      <w:r w:rsidRPr="009D3080">
        <w:rPr>
          <w:rFonts w:cstheme="minorHAnsi"/>
          <w:b/>
          <w:sz w:val="20"/>
        </w:rPr>
        <w:t>NOTICE INVITING TENDER</w:t>
      </w:r>
    </w:p>
    <w:p w14:paraId="143051FF" w14:textId="60A8A668" w:rsidR="00447DF8" w:rsidRPr="00E551CF" w:rsidRDefault="00447DF8" w:rsidP="00E551CF">
      <w:pPr>
        <w:pStyle w:val="BodyTextIndent"/>
        <w:numPr>
          <w:ilvl w:val="0"/>
          <w:numId w:val="1"/>
        </w:numPr>
        <w:spacing w:before="0"/>
        <w:ind w:right="-465"/>
        <w:rPr>
          <w:rFonts w:asciiTheme="minorHAnsi" w:hAnsiTheme="minorHAnsi" w:cstheme="minorHAnsi"/>
          <w:sz w:val="22"/>
          <w:szCs w:val="18"/>
        </w:rPr>
      </w:pPr>
      <w:r w:rsidRPr="00E551CF">
        <w:rPr>
          <w:rFonts w:asciiTheme="minorHAnsi" w:hAnsiTheme="minorHAnsi" w:cstheme="minorHAnsi"/>
          <w:sz w:val="22"/>
          <w:szCs w:val="22"/>
        </w:rPr>
        <w:t>S</w:t>
      </w:r>
      <w:r w:rsidRPr="00E551CF">
        <w:rPr>
          <w:rFonts w:asciiTheme="minorHAnsi" w:hAnsiTheme="minorHAnsi" w:cstheme="minorHAnsi"/>
          <w:sz w:val="20"/>
          <w:szCs w:val="18"/>
        </w:rPr>
        <w:t>ealed</w:t>
      </w:r>
      <w:r w:rsidRPr="00E551CF">
        <w:rPr>
          <w:rFonts w:asciiTheme="minorHAnsi" w:hAnsiTheme="minorHAnsi" w:cstheme="minorHAnsi"/>
          <w:sz w:val="22"/>
          <w:szCs w:val="18"/>
        </w:rPr>
        <w:t xml:space="preserve"> </w:t>
      </w:r>
      <w:r w:rsidR="003B0FEA" w:rsidRPr="00E551CF">
        <w:rPr>
          <w:rFonts w:asciiTheme="minorHAnsi" w:hAnsiTheme="minorHAnsi" w:cstheme="minorHAnsi"/>
          <w:sz w:val="22"/>
          <w:szCs w:val="18"/>
        </w:rPr>
        <w:t xml:space="preserve">percentage rate </w:t>
      </w:r>
      <w:r w:rsidRPr="00E551CF">
        <w:rPr>
          <w:rFonts w:asciiTheme="minorHAnsi" w:hAnsiTheme="minorHAnsi" w:cstheme="minorHAnsi"/>
          <w:sz w:val="22"/>
          <w:szCs w:val="18"/>
        </w:rPr>
        <w:t>tenders</w:t>
      </w:r>
      <w:r w:rsidR="00C15517" w:rsidRPr="00E551CF">
        <w:rPr>
          <w:rFonts w:asciiTheme="minorHAnsi" w:hAnsiTheme="minorHAnsi" w:cstheme="minorHAnsi"/>
          <w:sz w:val="22"/>
          <w:szCs w:val="18"/>
        </w:rPr>
        <w:t xml:space="preserve"> on DSR 20</w:t>
      </w:r>
      <w:r w:rsidR="00EC6F1C" w:rsidRPr="00E551CF">
        <w:rPr>
          <w:rFonts w:asciiTheme="minorHAnsi" w:hAnsiTheme="minorHAnsi" w:cstheme="minorHAnsi"/>
          <w:sz w:val="22"/>
          <w:szCs w:val="18"/>
        </w:rPr>
        <w:t>2</w:t>
      </w:r>
      <w:r w:rsidR="00A15D42">
        <w:rPr>
          <w:rFonts w:asciiTheme="minorHAnsi" w:hAnsiTheme="minorHAnsi" w:cstheme="minorHAnsi"/>
          <w:sz w:val="22"/>
          <w:szCs w:val="18"/>
        </w:rPr>
        <w:t>3</w:t>
      </w:r>
      <w:r w:rsidRPr="00E551CF">
        <w:rPr>
          <w:rFonts w:asciiTheme="minorHAnsi" w:hAnsiTheme="minorHAnsi" w:cstheme="minorHAnsi"/>
          <w:sz w:val="22"/>
          <w:szCs w:val="18"/>
        </w:rPr>
        <w:t xml:space="preserve"> are invited from registered contractor of HNB Garhwal University, for </w:t>
      </w:r>
      <w:r w:rsidR="00530952" w:rsidRPr="00530952">
        <w:rPr>
          <w:rFonts w:cstheme="minorHAnsi"/>
          <w:b/>
          <w:bCs/>
          <w:sz w:val="20"/>
          <w:szCs w:val="20"/>
        </w:rPr>
        <w:t>Fly proof wire gauze work to fixing on windows of boys hostel at SRT Campus Badshahithaul Tehri</w:t>
      </w:r>
      <w:r w:rsidR="009023C2" w:rsidRPr="009023C2">
        <w:rPr>
          <w:rFonts w:cstheme="minorHAnsi"/>
          <w:b/>
          <w:bCs/>
          <w:sz w:val="20"/>
          <w:szCs w:val="20"/>
        </w:rPr>
        <w:t>.</w:t>
      </w:r>
      <w:r w:rsidRPr="009C1AE1">
        <w:rPr>
          <w:rFonts w:asciiTheme="minorHAnsi" w:hAnsiTheme="minorHAnsi" w:cstheme="minorHAnsi"/>
          <w:sz w:val="20"/>
          <w:szCs w:val="16"/>
        </w:rPr>
        <w:t xml:space="preserve"> </w:t>
      </w:r>
      <w:r w:rsidRPr="00E551CF">
        <w:rPr>
          <w:rFonts w:asciiTheme="minorHAnsi" w:hAnsiTheme="minorHAnsi" w:cstheme="minorHAnsi"/>
          <w:sz w:val="22"/>
          <w:szCs w:val="18"/>
        </w:rPr>
        <w:t>Last date for submission of tender</w:t>
      </w:r>
      <w:r w:rsidR="006A762C" w:rsidRPr="00E551CF">
        <w:rPr>
          <w:rFonts w:asciiTheme="minorHAnsi" w:hAnsiTheme="minorHAnsi" w:cstheme="minorHAnsi"/>
          <w:sz w:val="22"/>
          <w:szCs w:val="18"/>
        </w:rPr>
        <w:t xml:space="preserve"> is</w:t>
      </w:r>
      <w:r w:rsidR="00A561D9" w:rsidRPr="00E551CF">
        <w:rPr>
          <w:rFonts w:asciiTheme="minorHAnsi" w:hAnsiTheme="minorHAnsi" w:cstheme="minorHAnsi"/>
          <w:sz w:val="22"/>
          <w:szCs w:val="18"/>
        </w:rPr>
        <w:t xml:space="preserve"> </w:t>
      </w:r>
      <w:r w:rsidR="006C0C6B">
        <w:rPr>
          <w:rFonts w:asciiTheme="minorHAnsi" w:hAnsiTheme="minorHAnsi" w:cstheme="minorHAnsi"/>
          <w:sz w:val="22"/>
          <w:szCs w:val="18"/>
        </w:rPr>
        <w:t>2</w:t>
      </w:r>
      <w:r w:rsidR="00292AE1">
        <w:rPr>
          <w:rFonts w:asciiTheme="minorHAnsi" w:hAnsiTheme="minorHAnsi" w:cstheme="minorHAnsi"/>
          <w:sz w:val="22"/>
          <w:szCs w:val="18"/>
        </w:rPr>
        <w:t>5</w:t>
      </w:r>
      <w:r w:rsidRPr="00E551CF">
        <w:rPr>
          <w:rFonts w:asciiTheme="minorHAnsi" w:hAnsiTheme="minorHAnsi" w:cstheme="minorHAnsi"/>
          <w:sz w:val="22"/>
          <w:szCs w:val="18"/>
        </w:rPr>
        <w:t>-</w:t>
      </w:r>
      <w:r w:rsidR="00292AE1">
        <w:rPr>
          <w:rFonts w:asciiTheme="minorHAnsi" w:hAnsiTheme="minorHAnsi" w:cstheme="minorHAnsi"/>
          <w:sz w:val="22"/>
          <w:szCs w:val="18"/>
        </w:rPr>
        <w:t>11</w:t>
      </w:r>
      <w:r w:rsidRPr="00E551CF">
        <w:rPr>
          <w:rFonts w:asciiTheme="minorHAnsi" w:hAnsiTheme="minorHAnsi" w:cstheme="minorHAnsi"/>
          <w:sz w:val="22"/>
          <w:szCs w:val="18"/>
        </w:rPr>
        <w:t>-20</w:t>
      </w:r>
      <w:r w:rsidR="00A2506B" w:rsidRPr="00E551CF">
        <w:rPr>
          <w:rFonts w:asciiTheme="minorHAnsi" w:hAnsiTheme="minorHAnsi" w:cstheme="minorHAnsi"/>
          <w:sz w:val="22"/>
          <w:szCs w:val="18"/>
        </w:rPr>
        <w:t>2</w:t>
      </w:r>
      <w:r w:rsidR="007A2640">
        <w:rPr>
          <w:rFonts w:asciiTheme="minorHAnsi" w:hAnsiTheme="minorHAnsi" w:cstheme="minorHAnsi"/>
          <w:sz w:val="22"/>
          <w:szCs w:val="18"/>
        </w:rPr>
        <w:t xml:space="preserve">5 </w:t>
      </w:r>
      <w:r w:rsidRPr="00E551CF">
        <w:rPr>
          <w:rFonts w:asciiTheme="minorHAnsi" w:hAnsiTheme="minorHAnsi" w:cstheme="minorHAnsi"/>
          <w:sz w:val="22"/>
          <w:szCs w:val="18"/>
        </w:rPr>
        <w:t xml:space="preserve">at 03.00 P.M. </w:t>
      </w:r>
      <w:r w:rsidR="00E551CF">
        <w:rPr>
          <w:rFonts w:asciiTheme="minorHAnsi" w:hAnsiTheme="minorHAnsi" w:cstheme="minorHAnsi"/>
          <w:sz w:val="22"/>
          <w:szCs w:val="18"/>
        </w:rPr>
        <w:t xml:space="preserve">Engineering Service </w:t>
      </w:r>
      <w:r w:rsidR="0018798A" w:rsidRPr="00E551CF">
        <w:rPr>
          <w:rFonts w:asciiTheme="minorHAnsi" w:hAnsiTheme="minorHAnsi" w:cstheme="minorHAnsi"/>
          <w:sz w:val="22"/>
          <w:szCs w:val="18"/>
        </w:rPr>
        <w:t>Department, Srinagar.</w:t>
      </w:r>
    </w:p>
    <w:tbl>
      <w:tblPr>
        <w:tblW w:w="9515" w:type="dxa"/>
        <w:tblInd w:w="3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4"/>
        <w:gridCol w:w="450"/>
        <w:gridCol w:w="1240"/>
        <w:gridCol w:w="1134"/>
        <w:gridCol w:w="992"/>
        <w:gridCol w:w="851"/>
        <w:gridCol w:w="1276"/>
        <w:gridCol w:w="1275"/>
        <w:gridCol w:w="1134"/>
        <w:gridCol w:w="709"/>
      </w:tblGrid>
      <w:tr w:rsidR="00447DF8" w:rsidRPr="009D3080" w14:paraId="780F5B31" w14:textId="77777777" w:rsidTr="00A94D19">
        <w:trPr>
          <w:cantSplit/>
          <w:trHeight w:val="1115"/>
        </w:trPr>
        <w:tc>
          <w:tcPr>
            <w:tcW w:w="454" w:type="dxa"/>
            <w:tcBorders>
              <w:top w:val="single" w:sz="2" w:space="0" w:color="auto"/>
              <w:left w:val="single" w:sz="2" w:space="0" w:color="auto"/>
              <w:bottom w:val="single" w:sz="2" w:space="0" w:color="auto"/>
              <w:right w:val="single" w:sz="2" w:space="0" w:color="auto"/>
            </w:tcBorders>
          </w:tcPr>
          <w:p w14:paraId="1CC65072" w14:textId="77777777" w:rsidR="00447DF8" w:rsidRPr="00A94D19" w:rsidRDefault="00447DF8" w:rsidP="00447DF8">
            <w:pPr>
              <w:ind w:right="-108" w:hanging="108"/>
              <w:jc w:val="center"/>
              <w:rPr>
                <w:rFonts w:cstheme="minorHAnsi"/>
                <w:b/>
                <w:sz w:val="18"/>
                <w:szCs w:val="18"/>
                <w:lang w:val="en-US" w:eastAsia="en-US" w:bidi="ar-SA"/>
              </w:rPr>
            </w:pPr>
            <w:r w:rsidRPr="00A94D19">
              <w:rPr>
                <w:rFonts w:cstheme="minorHAnsi"/>
                <w:b/>
                <w:sz w:val="18"/>
                <w:szCs w:val="18"/>
              </w:rPr>
              <w:t>NIT No.</w:t>
            </w:r>
          </w:p>
        </w:tc>
        <w:tc>
          <w:tcPr>
            <w:tcW w:w="450" w:type="dxa"/>
            <w:tcBorders>
              <w:top w:val="single" w:sz="2" w:space="0" w:color="auto"/>
              <w:left w:val="single" w:sz="2" w:space="0" w:color="auto"/>
              <w:bottom w:val="single" w:sz="2" w:space="0" w:color="auto"/>
              <w:right w:val="single" w:sz="2" w:space="0" w:color="auto"/>
            </w:tcBorders>
            <w:hideMark/>
          </w:tcPr>
          <w:p w14:paraId="7F08F0B7" w14:textId="77777777" w:rsidR="00447DF8" w:rsidRPr="00A94D19" w:rsidRDefault="00447DF8">
            <w:pPr>
              <w:ind w:left="-108" w:right="-108"/>
              <w:jc w:val="center"/>
              <w:rPr>
                <w:rFonts w:cstheme="minorHAnsi"/>
                <w:b/>
                <w:sz w:val="18"/>
                <w:szCs w:val="18"/>
                <w:lang w:val="en-US" w:eastAsia="en-US" w:bidi="ar-SA"/>
              </w:rPr>
            </w:pPr>
            <w:r w:rsidRPr="00A94D19">
              <w:rPr>
                <w:rFonts w:cstheme="minorHAnsi"/>
                <w:b/>
                <w:sz w:val="18"/>
                <w:szCs w:val="18"/>
              </w:rPr>
              <w:t>S.</w:t>
            </w:r>
          </w:p>
          <w:p w14:paraId="15078B61" w14:textId="77777777" w:rsidR="00447DF8" w:rsidRPr="00A94D19" w:rsidRDefault="00447DF8" w:rsidP="00447DF8">
            <w:pPr>
              <w:ind w:right="-108"/>
              <w:jc w:val="center"/>
              <w:rPr>
                <w:rFonts w:cstheme="minorHAnsi"/>
                <w:b/>
                <w:sz w:val="18"/>
                <w:szCs w:val="18"/>
                <w:lang w:val="en-US" w:eastAsia="en-US" w:bidi="ar-SA"/>
              </w:rPr>
            </w:pPr>
            <w:r w:rsidRPr="00A94D19">
              <w:rPr>
                <w:rFonts w:cstheme="minorHAnsi"/>
                <w:b/>
                <w:sz w:val="18"/>
                <w:szCs w:val="18"/>
              </w:rPr>
              <w:t>N0.</w:t>
            </w:r>
          </w:p>
        </w:tc>
        <w:tc>
          <w:tcPr>
            <w:tcW w:w="1240" w:type="dxa"/>
            <w:tcBorders>
              <w:top w:val="single" w:sz="2" w:space="0" w:color="auto"/>
              <w:left w:val="single" w:sz="2" w:space="0" w:color="auto"/>
              <w:bottom w:val="single" w:sz="2" w:space="0" w:color="auto"/>
              <w:right w:val="single" w:sz="2" w:space="0" w:color="auto"/>
            </w:tcBorders>
          </w:tcPr>
          <w:p w14:paraId="5D7AB51E" w14:textId="77777777" w:rsidR="00447DF8" w:rsidRPr="00A94D19" w:rsidRDefault="00447DF8" w:rsidP="00447DF8">
            <w:pPr>
              <w:jc w:val="center"/>
              <w:rPr>
                <w:rFonts w:cstheme="minorHAnsi"/>
                <w:b/>
                <w:sz w:val="18"/>
                <w:szCs w:val="18"/>
                <w:lang w:val="en-US" w:eastAsia="en-US" w:bidi="ar-SA"/>
              </w:rPr>
            </w:pPr>
            <w:r w:rsidRPr="00A94D19">
              <w:rPr>
                <w:rFonts w:cstheme="minorHAnsi"/>
                <w:b/>
                <w:sz w:val="18"/>
                <w:szCs w:val="18"/>
              </w:rPr>
              <w:t>Name of work</w:t>
            </w:r>
          </w:p>
        </w:tc>
        <w:tc>
          <w:tcPr>
            <w:tcW w:w="1134" w:type="dxa"/>
            <w:tcBorders>
              <w:top w:val="single" w:sz="2" w:space="0" w:color="auto"/>
              <w:left w:val="single" w:sz="2" w:space="0" w:color="auto"/>
              <w:bottom w:val="single" w:sz="2" w:space="0" w:color="auto"/>
              <w:right w:val="single" w:sz="2" w:space="0" w:color="auto"/>
            </w:tcBorders>
          </w:tcPr>
          <w:p w14:paraId="47833888" w14:textId="77777777" w:rsidR="00447DF8" w:rsidRPr="00A94D19" w:rsidRDefault="00447DF8" w:rsidP="00447DF8">
            <w:pPr>
              <w:ind w:left="-99" w:right="-123"/>
              <w:jc w:val="center"/>
              <w:rPr>
                <w:rFonts w:cstheme="minorHAnsi"/>
                <w:b/>
                <w:sz w:val="18"/>
                <w:szCs w:val="18"/>
                <w:lang w:val="en-US" w:eastAsia="en-US" w:bidi="ar-SA"/>
              </w:rPr>
            </w:pPr>
            <w:r w:rsidRPr="00A94D19">
              <w:rPr>
                <w:rFonts w:cstheme="minorHAnsi"/>
                <w:b/>
                <w:sz w:val="18"/>
                <w:szCs w:val="18"/>
              </w:rPr>
              <w:t>Estimated cost</w:t>
            </w:r>
          </w:p>
        </w:tc>
        <w:tc>
          <w:tcPr>
            <w:tcW w:w="992" w:type="dxa"/>
            <w:tcBorders>
              <w:top w:val="single" w:sz="2" w:space="0" w:color="auto"/>
              <w:left w:val="single" w:sz="2" w:space="0" w:color="auto"/>
              <w:bottom w:val="single" w:sz="2" w:space="0" w:color="auto"/>
              <w:right w:val="single" w:sz="2" w:space="0" w:color="auto"/>
            </w:tcBorders>
            <w:hideMark/>
          </w:tcPr>
          <w:p w14:paraId="101CA42F" w14:textId="77777777" w:rsidR="00447DF8" w:rsidRPr="00A94D19" w:rsidRDefault="00447DF8">
            <w:pPr>
              <w:ind w:left="-108" w:right="-108"/>
              <w:jc w:val="center"/>
              <w:rPr>
                <w:rFonts w:cstheme="minorHAnsi"/>
                <w:b/>
                <w:sz w:val="18"/>
                <w:szCs w:val="18"/>
                <w:lang w:val="en-US" w:eastAsia="en-US" w:bidi="ar-SA"/>
              </w:rPr>
            </w:pPr>
            <w:r w:rsidRPr="00A94D19">
              <w:rPr>
                <w:rFonts w:cstheme="minorHAnsi"/>
                <w:b/>
                <w:sz w:val="18"/>
                <w:szCs w:val="18"/>
              </w:rPr>
              <w:t>Earnest Money</w:t>
            </w:r>
          </w:p>
        </w:tc>
        <w:tc>
          <w:tcPr>
            <w:tcW w:w="851" w:type="dxa"/>
            <w:tcBorders>
              <w:top w:val="single" w:sz="2" w:space="0" w:color="auto"/>
              <w:left w:val="single" w:sz="2" w:space="0" w:color="auto"/>
              <w:bottom w:val="single" w:sz="2" w:space="0" w:color="auto"/>
              <w:right w:val="single" w:sz="2" w:space="0" w:color="auto"/>
            </w:tcBorders>
            <w:hideMark/>
          </w:tcPr>
          <w:p w14:paraId="35D34C55" w14:textId="77777777" w:rsidR="00447DF8" w:rsidRPr="00A94D19" w:rsidRDefault="00447DF8">
            <w:pPr>
              <w:ind w:left="-108" w:right="-117"/>
              <w:jc w:val="center"/>
              <w:rPr>
                <w:rFonts w:cstheme="minorHAnsi"/>
                <w:b/>
                <w:sz w:val="18"/>
                <w:szCs w:val="18"/>
                <w:lang w:val="en-US" w:eastAsia="en-US" w:bidi="ar-SA"/>
              </w:rPr>
            </w:pPr>
            <w:r w:rsidRPr="00A94D19">
              <w:rPr>
                <w:rFonts w:cstheme="minorHAnsi"/>
                <w:b/>
                <w:sz w:val="18"/>
                <w:szCs w:val="18"/>
              </w:rPr>
              <w:t>Time allowed</w:t>
            </w:r>
          </w:p>
        </w:tc>
        <w:tc>
          <w:tcPr>
            <w:tcW w:w="1276" w:type="dxa"/>
            <w:tcBorders>
              <w:top w:val="single" w:sz="2" w:space="0" w:color="auto"/>
              <w:left w:val="single" w:sz="2" w:space="0" w:color="auto"/>
              <w:bottom w:val="single" w:sz="2" w:space="0" w:color="auto"/>
              <w:right w:val="single" w:sz="2" w:space="0" w:color="auto"/>
            </w:tcBorders>
            <w:hideMark/>
          </w:tcPr>
          <w:p w14:paraId="062427A2" w14:textId="77777777" w:rsidR="00447DF8" w:rsidRPr="00A94D19" w:rsidRDefault="00447DF8">
            <w:pPr>
              <w:ind w:left="-99" w:right="-136"/>
              <w:jc w:val="center"/>
              <w:rPr>
                <w:rFonts w:cstheme="minorHAnsi"/>
                <w:b/>
                <w:sz w:val="18"/>
                <w:szCs w:val="18"/>
                <w:lang w:val="en-US" w:eastAsia="en-US" w:bidi="ar-SA"/>
              </w:rPr>
            </w:pPr>
            <w:r w:rsidRPr="00A94D19">
              <w:rPr>
                <w:rFonts w:cstheme="minorHAnsi"/>
                <w:b/>
                <w:sz w:val="18"/>
                <w:szCs w:val="18"/>
              </w:rPr>
              <w:t>Date of Posting on Notice Board</w:t>
            </w:r>
          </w:p>
        </w:tc>
        <w:tc>
          <w:tcPr>
            <w:tcW w:w="1275" w:type="dxa"/>
            <w:tcBorders>
              <w:top w:val="single" w:sz="2" w:space="0" w:color="auto"/>
              <w:left w:val="single" w:sz="2" w:space="0" w:color="auto"/>
              <w:bottom w:val="single" w:sz="2" w:space="0" w:color="auto"/>
              <w:right w:val="single" w:sz="2" w:space="0" w:color="auto"/>
            </w:tcBorders>
            <w:hideMark/>
          </w:tcPr>
          <w:p w14:paraId="341121A8" w14:textId="77777777" w:rsidR="00447DF8" w:rsidRPr="00A94D19" w:rsidRDefault="00447DF8">
            <w:pPr>
              <w:ind w:left="-80" w:right="-108"/>
              <w:jc w:val="center"/>
              <w:rPr>
                <w:rFonts w:cstheme="minorHAnsi"/>
                <w:b/>
                <w:sz w:val="18"/>
                <w:szCs w:val="18"/>
                <w:lang w:val="en-US" w:eastAsia="en-US" w:bidi="ar-SA"/>
              </w:rPr>
            </w:pPr>
            <w:r w:rsidRPr="00A94D19">
              <w:rPr>
                <w:rFonts w:cstheme="minorHAnsi"/>
                <w:b/>
                <w:sz w:val="18"/>
                <w:szCs w:val="18"/>
              </w:rPr>
              <w:t>Last date of issue of tenders &amp; time</w:t>
            </w:r>
          </w:p>
        </w:tc>
        <w:tc>
          <w:tcPr>
            <w:tcW w:w="1134" w:type="dxa"/>
            <w:tcBorders>
              <w:top w:val="single" w:sz="2" w:space="0" w:color="auto"/>
              <w:left w:val="single" w:sz="2" w:space="0" w:color="auto"/>
              <w:bottom w:val="single" w:sz="2" w:space="0" w:color="auto"/>
              <w:right w:val="single" w:sz="2" w:space="0" w:color="auto"/>
            </w:tcBorders>
            <w:hideMark/>
          </w:tcPr>
          <w:p w14:paraId="1044FF87" w14:textId="77777777" w:rsidR="00447DF8" w:rsidRPr="00A94D19" w:rsidRDefault="00447DF8">
            <w:pPr>
              <w:ind w:left="-80" w:right="-147"/>
              <w:jc w:val="center"/>
              <w:rPr>
                <w:rFonts w:cstheme="minorHAnsi"/>
                <w:b/>
                <w:sz w:val="18"/>
                <w:szCs w:val="18"/>
                <w:lang w:val="en-US" w:eastAsia="en-US" w:bidi="ar-SA"/>
              </w:rPr>
            </w:pPr>
            <w:r w:rsidRPr="00A94D19">
              <w:rPr>
                <w:rFonts w:cstheme="minorHAnsi"/>
                <w:b/>
                <w:sz w:val="18"/>
                <w:szCs w:val="18"/>
              </w:rPr>
              <w:t xml:space="preserve">Time &amp; date of opening </w:t>
            </w:r>
          </w:p>
          <w:p w14:paraId="420B9B2F" w14:textId="77777777" w:rsidR="00447DF8" w:rsidRPr="00A94D19" w:rsidRDefault="00447DF8">
            <w:pPr>
              <w:ind w:left="-80" w:right="-147"/>
              <w:jc w:val="center"/>
              <w:rPr>
                <w:rFonts w:cstheme="minorHAnsi"/>
                <w:b/>
                <w:sz w:val="18"/>
                <w:szCs w:val="18"/>
                <w:lang w:val="en-US" w:eastAsia="en-US" w:bidi="ar-SA"/>
              </w:rPr>
            </w:pPr>
            <w:r w:rsidRPr="00A94D19">
              <w:rPr>
                <w:rFonts w:cstheme="minorHAnsi"/>
                <w:b/>
                <w:sz w:val="18"/>
                <w:szCs w:val="18"/>
              </w:rPr>
              <w:t>of Tenders</w:t>
            </w:r>
          </w:p>
        </w:tc>
        <w:tc>
          <w:tcPr>
            <w:tcW w:w="709" w:type="dxa"/>
            <w:tcBorders>
              <w:top w:val="single" w:sz="2" w:space="0" w:color="auto"/>
              <w:left w:val="single" w:sz="2" w:space="0" w:color="auto"/>
              <w:bottom w:val="single" w:sz="2" w:space="0" w:color="auto"/>
              <w:right w:val="single" w:sz="2" w:space="0" w:color="auto"/>
            </w:tcBorders>
            <w:hideMark/>
          </w:tcPr>
          <w:p w14:paraId="524D3C4E" w14:textId="77777777" w:rsidR="00447DF8" w:rsidRPr="00A94D19" w:rsidRDefault="00447DF8">
            <w:pPr>
              <w:ind w:left="-80" w:right="-147"/>
              <w:jc w:val="center"/>
              <w:rPr>
                <w:rFonts w:cstheme="minorHAnsi"/>
                <w:b/>
                <w:sz w:val="18"/>
                <w:szCs w:val="18"/>
                <w:lang w:val="en-US" w:eastAsia="en-US" w:bidi="ar-SA"/>
              </w:rPr>
            </w:pPr>
            <w:r w:rsidRPr="00A94D19">
              <w:rPr>
                <w:rFonts w:cstheme="minorHAnsi"/>
                <w:b/>
                <w:sz w:val="18"/>
                <w:szCs w:val="18"/>
              </w:rPr>
              <w:t>Tender Cost</w:t>
            </w:r>
          </w:p>
        </w:tc>
      </w:tr>
      <w:tr w:rsidR="00447DF8" w:rsidRPr="009D3080" w14:paraId="776D573D" w14:textId="77777777" w:rsidTr="00A94D19">
        <w:trPr>
          <w:cantSplit/>
          <w:trHeight w:val="3235"/>
        </w:trPr>
        <w:tc>
          <w:tcPr>
            <w:tcW w:w="454" w:type="dxa"/>
            <w:tcBorders>
              <w:top w:val="single" w:sz="2" w:space="0" w:color="auto"/>
              <w:left w:val="single" w:sz="2" w:space="0" w:color="auto"/>
              <w:bottom w:val="single" w:sz="2" w:space="0" w:color="auto"/>
              <w:right w:val="single" w:sz="2" w:space="0" w:color="auto"/>
            </w:tcBorders>
            <w:textDirection w:val="btLr"/>
            <w:vAlign w:val="center"/>
            <w:hideMark/>
          </w:tcPr>
          <w:p w14:paraId="002A655C" w14:textId="400C7C67" w:rsidR="00447DF8" w:rsidRPr="009D3080" w:rsidRDefault="00F66545" w:rsidP="00A561D9">
            <w:pPr>
              <w:ind w:left="113" w:right="113"/>
              <w:jc w:val="center"/>
              <w:rPr>
                <w:rFonts w:cstheme="minorHAnsi"/>
                <w:bCs/>
                <w:sz w:val="18"/>
                <w:szCs w:val="18"/>
                <w:lang w:val="en-US" w:eastAsia="en-US" w:bidi="ar-SA"/>
              </w:rPr>
            </w:pPr>
            <w:r>
              <w:rPr>
                <w:rFonts w:cstheme="minorHAnsi"/>
                <w:bCs/>
                <w:sz w:val="18"/>
                <w:szCs w:val="18"/>
              </w:rPr>
              <w:t xml:space="preserve">HNBGU/ </w:t>
            </w:r>
            <w:r w:rsidR="005D7D55" w:rsidRPr="005D7D55">
              <w:rPr>
                <w:rFonts w:cstheme="minorHAnsi"/>
                <w:bCs/>
                <w:sz w:val="18"/>
                <w:szCs w:val="18"/>
              </w:rPr>
              <w:t>E.S</w:t>
            </w:r>
            <w:r w:rsidR="00447DF8" w:rsidRPr="009D3080">
              <w:rPr>
                <w:rFonts w:cstheme="minorHAnsi"/>
                <w:bCs/>
                <w:sz w:val="18"/>
                <w:szCs w:val="18"/>
              </w:rPr>
              <w:t xml:space="preserve"> </w:t>
            </w:r>
            <w:r w:rsidR="009D09DA">
              <w:rPr>
                <w:rFonts w:cstheme="minorHAnsi"/>
                <w:bCs/>
                <w:sz w:val="18"/>
                <w:szCs w:val="18"/>
              </w:rPr>
              <w:t>/</w:t>
            </w:r>
            <w:r w:rsidR="00447DF8" w:rsidRPr="009D3080">
              <w:rPr>
                <w:rFonts w:cstheme="minorHAnsi"/>
                <w:bCs/>
                <w:sz w:val="18"/>
                <w:szCs w:val="18"/>
              </w:rPr>
              <w:t>20</w:t>
            </w:r>
            <w:r w:rsidR="006F3847">
              <w:rPr>
                <w:rFonts w:cstheme="minorHAnsi"/>
                <w:bCs/>
                <w:sz w:val="18"/>
                <w:szCs w:val="18"/>
              </w:rPr>
              <w:t>2</w:t>
            </w:r>
            <w:r w:rsidR="00292AE1">
              <w:rPr>
                <w:rFonts w:cstheme="minorHAnsi"/>
                <w:bCs/>
                <w:sz w:val="18"/>
                <w:szCs w:val="18"/>
              </w:rPr>
              <w:t>5</w:t>
            </w:r>
            <w:r w:rsidR="00447DF8" w:rsidRPr="009D3080">
              <w:rPr>
                <w:rFonts w:cstheme="minorHAnsi"/>
                <w:bCs/>
                <w:sz w:val="18"/>
                <w:szCs w:val="18"/>
              </w:rPr>
              <w:t>/</w:t>
            </w:r>
            <w:r w:rsidR="00120F55">
              <w:rPr>
                <w:rFonts w:cstheme="minorHAnsi"/>
                <w:bCs/>
                <w:sz w:val="18"/>
                <w:szCs w:val="18"/>
              </w:rPr>
              <w:t>16</w:t>
            </w:r>
          </w:p>
        </w:tc>
        <w:tc>
          <w:tcPr>
            <w:tcW w:w="450" w:type="dxa"/>
            <w:tcBorders>
              <w:top w:val="single" w:sz="2" w:space="0" w:color="auto"/>
              <w:left w:val="single" w:sz="2" w:space="0" w:color="auto"/>
              <w:bottom w:val="single" w:sz="2" w:space="0" w:color="auto"/>
              <w:right w:val="single" w:sz="2" w:space="0" w:color="auto"/>
            </w:tcBorders>
            <w:hideMark/>
          </w:tcPr>
          <w:p w14:paraId="757F25F4" w14:textId="77777777" w:rsidR="00447DF8" w:rsidRPr="009D3080" w:rsidRDefault="00447DF8" w:rsidP="00541CCA">
            <w:pPr>
              <w:rPr>
                <w:rFonts w:cstheme="minorHAnsi"/>
                <w:bCs/>
                <w:sz w:val="16"/>
                <w:szCs w:val="16"/>
                <w:lang w:val="en-US" w:eastAsia="en-US" w:bidi="ar-SA"/>
              </w:rPr>
            </w:pPr>
            <w:r w:rsidRPr="009D3080">
              <w:rPr>
                <w:rFonts w:cstheme="minorHAnsi"/>
                <w:bCs/>
                <w:sz w:val="16"/>
                <w:szCs w:val="16"/>
              </w:rPr>
              <w:t>1.</w:t>
            </w:r>
          </w:p>
        </w:tc>
        <w:tc>
          <w:tcPr>
            <w:tcW w:w="1240" w:type="dxa"/>
            <w:tcBorders>
              <w:top w:val="single" w:sz="2" w:space="0" w:color="auto"/>
              <w:left w:val="single" w:sz="2" w:space="0" w:color="auto"/>
              <w:bottom w:val="single" w:sz="2" w:space="0" w:color="auto"/>
              <w:right w:val="single" w:sz="2" w:space="0" w:color="auto"/>
            </w:tcBorders>
            <w:textDirection w:val="btLr"/>
            <w:hideMark/>
          </w:tcPr>
          <w:p w14:paraId="29DFEFF0" w14:textId="6E36B15A" w:rsidR="00447DF8" w:rsidRPr="00DD545B" w:rsidRDefault="00530952" w:rsidP="002C0B20">
            <w:pPr>
              <w:ind w:left="115" w:right="115"/>
              <w:jc w:val="both"/>
              <w:rPr>
                <w:rFonts w:cstheme="minorHAnsi"/>
                <w:bCs/>
                <w:i/>
                <w:sz w:val="16"/>
                <w:szCs w:val="16"/>
                <w:lang w:val="en-US" w:eastAsia="en-US" w:bidi="ar-SA"/>
              </w:rPr>
            </w:pPr>
            <w:r w:rsidRPr="00530952">
              <w:rPr>
                <w:rFonts w:cstheme="minorHAnsi"/>
                <w:b/>
                <w:bCs/>
                <w:sz w:val="18"/>
                <w:szCs w:val="18"/>
              </w:rPr>
              <w:t>Fly proof wire</w:t>
            </w:r>
            <w:r>
              <w:rPr>
                <w:rFonts w:cstheme="minorHAnsi"/>
                <w:b/>
                <w:bCs/>
                <w:sz w:val="28"/>
                <w:szCs w:val="28"/>
              </w:rPr>
              <w:t xml:space="preserve"> </w:t>
            </w:r>
            <w:r w:rsidRPr="00530952">
              <w:rPr>
                <w:rFonts w:cstheme="minorHAnsi"/>
                <w:b/>
                <w:bCs/>
                <w:sz w:val="20"/>
              </w:rPr>
              <w:t xml:space="preserve">gauze work to fixing on windows of boys hostel </w:t>
            </w:r>
            <w:r w:rsidRPr="00530952">
              <w:rPr>
                <w:rFonts w:cstheme="minorHAnsi"/>
                <w:b/>
                <w:bCs/>
                <w:sz w:val="18"/>
                <w:szCs w:val="18"/>
              </w:rPr>
              <w:t>at SRT Campus Badshahithaul Tehri</w:t>
            </w:r>
          </w:p>
        </w:tc>
        <w:tc>
          <w:tcPr>
            <w:tcW w:w="1134" w:type="dxa"/>
            <w:tcBorders>
              <w:top w:val="single" w:sz="2" w:space="0" w:color="auto"/>
              <w:left w:val="single" w:sz="2" w:space="0" w:color="auto"/>
              <w:bottom w:val="single" w:sz="2" w:space="0" w:color="auto"/>
              <w:right w:val="single" w:sz="2" w:space="0" w:color="auto"/>
            </w:tcBorders>
            <w:hideMark/>
          </w:tcPr>
          <w:p w14:paraId="0F049A70" w14:textId="0F76255B" w:rsidR="00C92643" w:rsidRPr="00A94D19" w:rsidRDefault="002E0172" w:rsidP="00A94D19">
            <w:pPr>
              <w:pStyle w:val="ListParagraph"/>
              <w:numPr>
                <w:ilvl w:val="0"/>
                <w:numId w:val="7"/>
              </w:numPr>
              <w:tabs>
                <w:tab w:val="clear" w:pos="720"/>
              </w:tabs>
              <w:ind w:left="234" w:right="-108" w:hanging="270"/>
              <w:jc w:val="both"/>
              <w:rPr>
                <w:rFonts w:cstheme="minorHAnsi"/>
                <w:bCs/>
                <w:sz w:val="18"/>
                <w:szCs w:val="18"/>
              </w:rPr>
            </w:pPr>
            <w:r>
              <w:rPr>
                <w:rFonts w:cstheme="minorHAnsi"/>
                <w:bCs/>
                <w:sz w:val="18"/>
                <w:szCs w:val="18"/>
              </w:rPr>
              <w:t>8</w:t>
            </w:r>
            <w:r w:rsidR="00DA328A" w:rsidRPr="00C92643">
              <w:rPr>
                <w:rFonts w:cstheme="minorHAnsi"/>
                <w:bCs/>
                <w:sz w:val="18"/>
                <w:szCs w:val="18"/>
              </w:rPr>
              <w:t>,</w:t>
            </w:r>
            <w:r w:rsidR="00AB3356">
              <w:rPr>
                <w:rFonts w:cstheme="minorHAnsi"/>
                <w:bCs/>
                <w:sz w:val="18"/>
                <w:szCs w:val="18"/>
              </w:rPr>
              <w:t>9</w:t>
            </w:r>
            <w:r>
              <w:rPr>
                <w:rFonts w:cstheme="minorHAnsi"/>
                <w:bCs/>
                <w:sz w:val="18"/>
                <w:szCs w:val="18"/>
              </w:rPr>
              <w:t>0</w:t>
            </w:r>
            <w:r w:rsidR="00DA328A" w:rsidRPr="00C92643">
              <w:rPr>
                <w:rFonts w:cstheme="minorHAnsi"/>
                <w:bCs/>
                <w:sz w:val="18"/>
                <w:szCs w:val="18"/>
              </w:rPr>
              <w:t>,</w:t>
            </w:r>
            <w:r>
              <w:rPr>
                <w:rFonts w:cstheme="minorHAnsi"/>
                <w:bCs/>
                <w:sz w:val="18"/>
                <w:szCs w:val="18"/>
              </w:rPr>
              <w:t>000</w:t>
            </w:r>
            <w:r w:rsidR="00447DF8" w:rsidRPr="00A94D19">
              <w:rPr>
                <w:rFonts w:cstheme="minorHAnsi"/>
                <w:bCs/>
                <w:sz w:val="18"/>
                <w:szCs w:val="18"/>
              </w:rPr>
              <w:t>/-</w:t>
            </w:r>
          </w:p>
        </w:tc>
        <w:tc>
          <w:tcPr>
            <w:tcW w:w="992" w:type="dxa"/>
            <w:tcBorders>
              <w:top w:val="single" w:sz="2" w:space="0" w:color="auto"/>
              <w:left w:val="single" w:sz="2" w:space="0" w:color="auto"/>
              <w:bottom w:val="single" w:sz="2" w:space="0" w:color="auto"/>
              <w:right w:val="single" w:sz="2" w:space="0" w:color="auto"/>
            </w:tcBorders>
            <w:hideMark/>
          </w:tcPr>
          <w:p w14:paraId="3EA582C5" w14:textId="77777777" w:rsidR="00447DF8" w:rsidRPr="009D3080" w:rsidRDefault="00447DF8" w:rsidP="009014F1">
            <w:pPr>
              <w:ind w:right="-108"/>
              <w:jc w:val="center"/>
              <w:rPr>
                <w:rFonts w:cstheme="minorHAnsi"/>
                <w:bCs/>
                <w:sz w:val="18"/>
                <w:szCs w:val="18"/>
                <w:lang w:val="en-US" w:eastAsia="en-US" w:bidi="ar-SA"/>
              </w:rPr>
            </w:pPr>
            <w:r w:rsidRPr="009D3080">
              <w:rPr>
                <w:rFonts w:cstheme="minorHAnsi"/>
                <w:bCs/>
                <w:sz w:val="18"/>
                <w:szCs w:val="18"/>
              </w:rPr>
              <w:t>Exempted</w:t>
            </w:r>
          </w:p>
        </w:tc>
        <w:tc>
          <w:tcPr>
            <w:tcW w:w="851" w:type="dxa"/>
            <w:tcBorders>
              <w:top w:val="single" w:sz="2" w:space="0" w:color="auto"/>
              <w:left w:val="single" w:sz="2" w:space="0" w:color="auto"/>
              <w:bottom w:val="single" w:sz="2" w:space="0" w:color="auto"/>
              <w:right w:val="single" w:sz="2" w:space="0" w:color="auto"/>
            </w:tcBorders>
            <w:hideMark/>
          </w:tcPr>
          <w:p w14:paraId="6E968F5D" w14:textId="40D98170" w:rsidR="00447DF8" w:rsidRPr="009D3080" w:rsidRDefault="001C1634" w:rsidP="00B824D0">
            <w:pPr>
              <w:ind w:left="-108" w:right="-117" w:firstLine="108"/>
              <w:rPr>
                <w:rFonts w:cstheme="minorHAnsi"/>
                <w:bCs/>
                <w:sz w:val="18"/>
                <w:szCs w:val="18"/>
                <w:lang w:val="en-US" w:eastAsia="en-US" w:bidi="ar-SA"/>
              </w:rPr>
            </w:pPr>
            <w:r>
              <w:rPr>
                <w:rFonts w:cstheme="minorHAnsi"/>
                <w:bCs/>
                <w:sz w:val="18"/>
                <w:szCs w:val="18"/>
              </w:rPr>
              <w:t>25</w:t>
            </w:r>
            <w:r w:rsidR="00541CCA" w:rsidRPr="009D3080">
              <w:rPr>
                <w:rFonts w:cstheme="minorHAnsi"/>
                <w:bCs/>
                <w:sz w:val="18"/>
                <w:szCs w:val="18"/>
              </w:rPr>
              <w:t xml:space="preserve"> days</w:t>
            </w:r>
            <w:r w:rsidR="00DB2716">
              <w:rPr>
                <w:rFonts w:cstheme="minorHAnsi"/>
                <w:bCs/>
                <w:sz w:val="18"/>
                <w:szCs w:val="18"/>
              </w:rPr>
              <w:t xml:space="preserve"> </w:t>
            </w:r>
          </w:p>
        </w:tc>
        <w:tc>
          <w:tcPr>
            <w:tcW w:w="1276" w:type="dxa"/>
            <w:tcBorders>
              <w:top w:val="single" w:sz="2" w:space="0" w:color="auto"/>
              <w:left w:val="single" w:sz="2" w:space="0" w:color="auto"/>
              <w:bottom w:val="single" w:sz="2" w:space="0" w:color="auto"/>
              <w:right w:val="single" w:sz="2" w:space="0" w:color="auto"/>
            </w:tcBorders>
          </w:tcPr>
          <w:p w14:paraId="2106CDC9" w14:textId="12DCA159" w:rsidR="00447DF8" w:rsidRPr="009D3080" w:rsidRDefault="006C0C6B" w:rsidP="00A561D9">
            <w:pPr>
              <w:spacing w:line="360" w:lineRule="auto"/>
              <w:jc w:val="center"/>
              <w:rPr>
                <w:rFonts w:cstheme="minorHAnsi"/>
                <w:bCs/>
                <w:sz w:val="18"/>
                <w:szCs w:val="18"/>
                <w:lang w:val="en-US" w:eastAsia="en-US" w:bidi="ar-SA"/>
              </w:rPr>
            </w:pPr>
            <w:r>
              <w:rPr>
                <w:rFonts w:cstheme="minorHAnsi"/>
                <w:bCs/>
                <w:sz w:val="18"/>
                <w:szCs w:val="18"/>
              </w:rPr>
              <w:t>18</w:t>
            </w:r>
            <w:r w:rsidR="00430EF2">
              <w:rPr>
                <w:rFonts w:cstheme="minorHAnsi"/>
                <w:bCs/>
                <w:sz w:val="18"/>
                <w:szCs w:val="18"/>
              </w:rPr>
              <w:t>-</w:t>
            </w:r>
            <w:r w:rsidR="00292AE1">
              <w:rPr>
                <w:rFonts w:cstheme="minorHAnsi"/>
                <w:bCs/>
                <w:sz w:val="18"/>
                <w:szCs w:val="18"/>
              </w:rPr>
              <w:t>11</w:t>
            </w:r>
            <w:r w:rsidR="00430EF2">
              <w:rPr>
                <w:rFonts w:cstheme="minorHAnsi"/>
                <w:bCs/>
                <w:sz w:val="18"/>
                <w:szCs w:val="18"/>
              </w:rPr>
              <w:t>-202</w:t>
            </w:r>
            <w:r w:rsidR="00D76628">
              <w:rPr>
                <w:rFonts w:cstheme="minorHAnsi"/>
                <w:bCs/>
                <w:sz w:val="18"/>
                <w:szCs w:val="18"/>
              </w:rPr>
              <w:t>5</w:t>
            </w:r>
          </w:p>
        </w:tc>
        <w:tc>
          <w:tcPr>
            <w:tcW w:w="1275" w:type="dxa"/>
            <w:tcBorders>
              <w:top w:val="single" w:sz="2" w:space="0" w:color="auto"/>
              <w:left w:val="single" w:sz="2" w:space="0" w:color="auto"/>
              <w:bottom w:val="single" w:sz="2" w:space="0" w:color="auto"/>
              <w:right w:val="single" w:sz="2" w:space="0" w:color="auto"/>
            </w:tcBorders>
            <w:hideMark/>
          </w:tcPr>
          <w:p w14:paraId="1D115A2F" w14:textId="044DB861" w:rsidR="00447DF8" w:rsidRPr="009D3080" w:rsidRDefault="006C0C6B">
            <w:pPr>
              <w:spacing w:line="360" w:lineRule="auto"/>
              <w:jc w:val="center"/>
              <w:rPr>
                <w:rFonts w:cstheme="minorHAnsi"/>
                <w:bCs/>
                <w:sz w:val="18"/>
                <w:szCs w:val="18"/>
                <w:lang w:val="en-US" w:eastAsia="en-US" w:bidi="ar-SA"/>
              </w:rPr>
            </w:pPr>
            <w:r>
              <w:rPr>
                <w:rFonts w:cstheme="minorHAnsi"/>
                <w:bCs/>
                <w:sz w:val="18"/>
                <w:szCs w:val="18"/>
              </w:rPr>
              <w:t>24</w:t>
            </w:r>
            <w:r w:rsidR="00447DF8" w:rsidRPr="009D3080">
              <w:rPr>
                <w:rFonts w:cstheme="minorHAnsi"/>
                <w:bCs/>
                <w:sz w:val="18"/>
                <w:szCs w:val="18"/>
              </w:rPr>
              <w:t>-</w:t>
            </w:r>
            <w:r w:rsidR="00292AE1">
              <w:rPr>
                <w:rFonts w:cstheme="minorHAnsi"/>
                <w:bCs/>
                <w:sz w:val="18"/>
                <w:szCs w:val="18"/>
              </w:rPr>
              <w:t>11</w:t>
            </w:r>
            <w:r w:rsidR="00447DF8" w:rsidRPr="009D3080">
              <w:rPr>
                <w:rFonts w:cstheme="minorHAnsi"/>
                <w:bCs/>
                <w:sz w:val="18"/>
                <w:szCs w:val="18"/>
              </w:rPr>
              <w:t>-20</w:t>
            </w:r>
            <w:r w:rsidR="006F3847">
              <w:rPr>
                <w:rFonts w:cstheme="minorHAnsi"/>
                <w:bCs/>
                <w:sz w:val="18"/>
                <w:szCs w:val="18"/>
              </w:rPr>
              <w:t>2</w:t>
            </w:r>
            <w:r w:rsidR="00D76628">
              <w:rPr>
                <w:rFonts w:cstheme="minorHAnsi"/>
                <w:bCs/>
                <w:sz w:val="18"/>
                <w:szCs w:val="18"/>
              </w:rPr>
              <w:t>5</w:t>
            </w:r>
          </w:p>
          <w:p w14:paraId="3DBD7F76" w14:textId="636CBEC4" w:rsidR="00447DF8" w:rsidRPr="009D3080" w:rsidRDefault="00447DF8">
            <w:pPr>
              <w:spacing w:line="360" w:lineRule="auto"/>
              <w:jc w:val="center"/>
              <w:rPr>
                <w:rFonts w:cstheme="minorHAnsi"/>
                <w:bCs/>
                <w:sz w:val="18"/>
                <w:szCs w:val="18"/>
                <w:lang w:val="en-US" w:eastAsia="en-US" w:bidi="ar-SA"/>
              </w:rPr>
            </w:pPr>
            <w:r w:rsidRPr="009D3080">
              <w:rPr>
                <w:rFonts w:cstheme="minorHAnsi"/>
                <w:bCs/>
                <w:sz w:val="18"/>
                <w:szCs w:val="18"/>
              </w:rPr>
              <w:t xml:space="preserve">Up to </w:t>
            </w:r>
            <w:r w:rsidR="00E551CF">
              <w:rPr>
                <w:rFonts w:cstheme="minorHAnsi"/>
                <w:bCs/>
                <w:sz w:val="18"/>
                <w:szCs w:val="18"/>
              </w:rPr>
              <w:t>3</w:t>
            </w:r>
            <w:r w:rsidRPr="009D3080">
              <w:rPr>
                <w:rFonts w:cstheme="minorHAnsi"/>
                <w:bCs/>
                <w:sz w:val="18"/>
                <w:szCs w:val="18"/>
              </w:rPr>
              <w:t>.00 P.M.</w:t>
            </w:r>
          </w:p>
        </w:tc>
        <w:tc>
          <w:tcPr>
            <w:tcW w:w="1134" w:type="dxa"/>
            <w:tcBorders>
              <w:top w:val="single" w:sz="2" w:space="0" w:color="auto"/>
              <w:left w:val="single" w:sz="2" w:space="0" w:color="auto"/>
              <w:bottom w:val="single" w:sz="2" w:space="0" w:color="auto"/>
              <w:right w:val="single" w:sz="2" w:space="0" w:color="auto"/>
            </w:tcBorders>
            <w:hideMark/>
          </w:tcPr>
          <w:p w14:paraId="29CFA929" w14:textId="68EF6AED" w:rsidR="00447DF8" w:rsidRDefault="006C0C6B">
            <w:pPr>
              <w:spacing w:line="360" w:lineRule="auto"/>
              <w:jc w:val="center"/>
              <w:rPr>
                <w:rFonts w:cstheme="minorHAnsi"/>
                <w:bCs/>
                <w:sz w:val="18"/>
                <w:szCs w:val="18"/>
              </w:rPr>
            </w:pPr>
            <w:r>
              <w:rPr>
                <w:rFonts w:cstheme="minorHAnsi"/>
                <w:bCs/>
                <w:sz w:val="18"/>
                <w:szCs w:val="18"/>
              </w:rPr>
              <w:t>2</w:t>
            </w:r>
            <w:r w:rsidR="00292AE1">
              <w:rPr>
                <w:rFonts w:cstheme="minorHAnsi"/>
                <w:bCs/>
                <w:sz w:val="18"/>
                <w:szCs w:val="18"/>
              </w:rPr>
              <w:t>5</w:t>
            </w:r>
            <w:r w:rsidR="009E58DD">
              <w:rPr>
                <w:rFonts w:cstheme="minorHAnsi"/>
                <w:bCs/>
                <w:sz w:val="18"/>
                <w:szCs w:val="18"/>
              </w:rPr>
              <w:t>-</w:t>
            </w:r>
            <w:r w:rsidR="00292AE1">
              <w:rPr>
                <w:rFonts w:cstheme="minorHAnsi"/>
                <w:bCs/>
                <w:sz w:val="18"/>
                <w:szCs w:val="18"/>
              </w:rPr>
              <w:t>11</w:t>
            </w:r>
            <w:r w:rsidR="006F3847">
              <w:rPr>
                <w:rFonts w:cstheme="minorHAnsi"/>
                <w:bCs/>
                <w:sz w:val="18"/>
                <w:szCs w:val="18"/>
              </w:rPr>
              <w:t>-202</w:t>
            </w:r>
            <w:r w:rsidR="00D76628">
              <w:rPr>
                <w:rFonts w:cstheme="minorHAnsi"/>
                <w:bCs/>
                <w:sz w:val="18"/>
                <w:szCs w:val="18"/>
              </w:rPr>
              <w:t>5</w:t>
            </w:r>
          </w:p>
          <w:p w14:paraId="1E9954D3" w14:textId="77777777" w:rsidR="00447DF8" w:rsidRPr="009D3080" w:rsidRDefault="00447DF8">
            <w:pPr>
              <w:spacing w:line="360" w:lineRule="auto"/>
              <w:jc w:val="center"/>
              <w:rPr>
                <w:rFonts w:cstheme="minorHAnsi"/>
                <w:bCs/>
                <w:sz w:val="18"/>
                <w:szCs w:val="18"/>
                <w:lang w:val="en-US" w:eastAsia="en-US" w:bidi="ar-SA"/>
              </w:rPr>
            </w:pPr>
            <w:r w:rsidRPr="009D3080">
              <w:rPr>
                <w:rFonts w:cstheme="minorHAnsi"/>
                <w:bCs/>
                <w:sz w:val="18"/>
                <w:szCs w:val="18"/>
              </w:rPr>
              <w:t>At 3.30 P.M.</w:t>
            </w:r>
          </w:p>
        </w:tc>
        <w:tc>
          <w:tcPr>
            <w:tcW w:w="709" w:type="dxa"/>
            <w:tcBorders>
              <w:top w:val="single" w:sz="2" w:space="0" w:color="auto"/>
              <w:left w:val="single" w:sz="2" w:space="0" w:color="auto"/>
              <w:bottom w:val="single" w:sz="2" w:space="0" w:color="auto"/>
              <w:right w:val="single" w:sz="2" w:space="0" w:color="auto"/>
            </w:tcBorders>
            <w:hideMark/>
          </w:tcPr>
          <w:p w14:paraId="7B57EEB4" w14:textId="77777777" w:rsidR="00447DF8" w:rsidRPr="009D3080" w:rsidRDefault="00314A07" w:rsidP="009014F1">
            <w:pPr>
              <w:spacing w:line="360" w:lineRule="auto"/>
              <w:ind w:right="-250"/>
              <w:jc w:val="center"/>
              <w:rPr>
                <w:rFonts w:cstheme="minorHAnsi"/>
                <w:bCs/>
                <w:sz w:val="18"/>
                <w:szCs w:val="18"/>
                <w:lang w:val="en-US" w:eastAsia="en-US" w:bidi="ar-SA"/>
              </w:rPr>
            </w:pPr>
            <w:r>
              <w:rPr>
                <w:rFonts w:cstheme="minorHAnsi"/>
                <w:bCs/>
                <w:sz w:val="18"/>
                <w:szCs w:val="18"/>
                <w:lang w:val="en-US" w:eastAsia="en-US" w:bidi="ar-SA"/>
              </w:rPr>
              <w:t>NA</w:t>
            </w:r>
          </w:p>
        </w:tc>
      </w:tr>
    </w:tbl>
    <w:p w14:paraId="38B8B612" w14:textId="77777777" w:rsidR="00447DF8" w:rsidRPr="009D3080" w:rsidRDefault="00447DF8" w:rsidP="00447DF8">
      <w:pPr>
        <w:pStyle w:val="BodyTextIndent"/>
        <w:spacing w:before="0"/>
        <w:rPr>
          <w:rFonts w:asciiTheme="minorHAnsi" w:hAnsiTheme="minorHAnsi" w:cstheme="minorHAnsi"/>
          <w:szCs w:val="20"/>
        </w:rPr>
      </w:pPr>
    </w:p>
    <w:p w14:paraId="212DB492" w14:textId="28F2C75D" w:rsidR="00314A07" w:rsidRPr="009D3080" w:rsidRDefault="00314A07" w:rsidP="00314A07">
      <w:pPr>
        <w:pStyle w:val="BodyTextIndent"/>
        <w:spacing w:before="120" w:after="120"/>
        <w:ind w:left="720" w:firstLine="0"/>
        <w:rPr>
          <w:rFonts w:asciiTheme="minorHAnsi" w:hAnsiTheme="minorHAnsi" w:cstheme="minorHAnsi"/>
          <w:sz w:val="22"/>
          <w:szCs w:val="22"/>
        </w:rPr>
      </w:pPr>
      <w:r w:rsidRPr="009D3080">
        <w:rPr>
          <w:rFonts w:asciiTheme="minorHAnsi" w:hAnsiTheme="minorHAnsi" w:cstheme="minorHAnsi"/>
          <w:sz w:val="22"/>
          <w:szCs w:val="22"/>
        </w:rPr>
        <w:t xml:space="preserve">The application shall be submitted to the office of </w:t>
      </w:r>
      <w:r>
        <w:rPr>
          <w:rFonts w:asciiTheme="minorHAnsi" w:hAnsiTheme="minorHAnsi" w:cstheme="minorHAnsi"/>
          <w:sz w:val="22"/>
          <w:szCs w:val="22"/>
        </w:rPr>
        <w:t>Executive</w:t>
      </w:r>
      <w:r w:rsidRPr="009D3080">
        <w:rPr>
          <w:rFonts w:asciiTheme="minorHAnsi" w:hAnsiTheme="minorHAnsi" w:cstheme="minorHAnsi"/>
          <w:sz w:val="22"/>
          <w:szCs w:val="22"/>
        </w:rPr>
        <w:t xml:space="preserve"> Engineer, </w:t>
      </w:r>
      <w:r w:rsidR="00DF6E70" w:rsidRPr="00DF6E70">
        <w:rPr>
          <w:rFonts w:asciiTheme="minorHAnsi" w:hAnsiTheme="minorHAnsi" w:cstheme="minorHAnsi"/>
          <w:sz w:val="22"/>
          <w:szCs w:val="22"/>
        </w:rPr>
        <w:t>Engineering Service Department</w:t>
      </w:r>
      <w:r w:rsidRPr="009D3080">
        <w:rPr>
          <w:rFonts w:asciiTheme="minorHAnsi" w:hAnsiTheme="minorHAnsi" w:cstheme="minorHAnsi"/>
          <w:sz w:val="22"/>
          <w:szCs w:val="22"/>
        </w:rPr>
        <w:t xml:space="preserve">, </w:t>
      </w:r>
      <w:r>
        <w:rPr>
          <w:rFonts w:asciiTheme="minorHAnsi" w:hAnsiTheme="minorHAnsi" w:cstheme="minorHAnsi"/>
          <w:sz w:val="22"/>
          <w:szCs w:val="22"/>
        </w:rPr>
        <w:t>Srinagar</w:t>
      </w:r>
      <w:r w:rsidRPr="009D3080">
        <w:rPr>
          <w:rFonts w:asciiTheme="minorHAnsi" w:hAnsiTheme="minorHAnsi" w:cstheme="minorHAnsi"/>
          <w:sz w:val="22"/>
          <w:szCs w:val="22"/>
        </w:rPr>
        <w:t>.</w:t>
      </w:r>
    </w:p>
    <w:p w14:paraId="71750B52" w14:textId="77777777" w:rsidR="00314A07" w:rsidRPr="009D3080" w:rsidRDefault="00314A07" w:rsidP="00314A07">
      <w:pPr>
        <w:pStyle w:val="BodyTextIndent"/>
        <w:spacing w:before="120" w:after="120"/>
        <w:ind w:left="720" w:firstLine="0"/>
        <w:rPr>
          <w:rFonts w:asciiTheme="minorHAnsi" w:hAnsiTheme="minorHAnsi" w:cstheme="minorHAnsi"/>
          <w:spacing w:val="4"/>
          <w:sz w:val="22"/>
          <w:szCs w:val="22"/>
        </w:rPr>
      </w:pPr>
      <w:r w:rsidRPr="009D3080">
        <w:rPr>
          <w:rFonts w:asciiTheme="minorHAnsi" w:hAnsiTheme="minorHAnsi" w:cstheme="minorHAnsi"/>
          <w:sz w:val="22"/>
          <w:szCs w:val="22"/>
        </w:rPr>
        <w:t>The work is estimated to cost as per detail above.</w:t>
      </w:r>
      <w:r w:rsidRPr="009D3080">
        <w:rPr>
          <w:rFonts w:asciiTheme="minorHAnsi" w:hAnsiTheme="minorHAnsi" w:cstheme="minorHAnsi"/>
        </w:rPr>
        <w:t xml:space="preserve"> </w:t>
      </w:r>
      <w:r w:rsidRPr="009D3080">
        <w:rPr>
          <w:rFonts w:asciiTheme="minorHAnsi" w:hAnsiTheme="minorHAnsi" w:cstheme="minorHAnsi"/>
          <w:sz w:val="22"/>
          <w:szCs w:val="22"/>
        </w:rPr>
        <w:t>This estimate, however, is given merely as a rough guide.</w:t>
      </w:r>
    </w:p>
    <w:p w14:paraId="3240312A" w14:textId="77777777" w:rsidR="00314A07" w:rsidRPr="009D3080" w:rsidRDefault="00314A07" w:rsidP="00314A07">
      <w:pPr>
        <w:ind w:left="720" w:firstLine="720"/>
        <w:jc w:val="both"/>
        <w:rPr>
          <w:rFonts w:cstheme="minorHAnsi"/>
          <w:b/>
          <w:szCs w:val="22"/>
        </w:rPr>
      </w:pPr>
      <w:r w:rsidRPr="009D3080">
        <w:rPr>
          <w:rFonts w:cstheme="minorHAnsi"/>
          <w:b/>
          <w:szCs w:val="22"/>
        </w:rPr>
        <w:t>Criteria of eligibility for issue of tender document</w:t>
      </w:r>
    </w:p>
    <w:p w14:paraId="63AAF325" w14:textId="77777777" w:rsidR="00314A07" w:rsidRPr="009D3080" w:rsidRDefault="00314A07" w:rsidP="00314A07">
      <w:pPr>
        <w:pStyle w:val="BodyTextIndent"/>
        <w:numPr>
          <w:ilvl w:val="0"/>
          <w:numId w:val="4"/>
        </w:numPr>
        <w:spacing w:before="0" w:after="120"/>
        <w:rPr>
          <w:rFonts w:asciiTheme="minorHAnsi" w:hAnsiTheme="minorHAnsi" w:cstheme="minorHAnsi"/>
          <w:sz w:val="22"/>
          <w:szCs w:val="22"/>
        </w:rPr>
      </w:pPr>
      <w:r w:rsidRPr="009D3080">
        <w:rPr>
          <w:rFonts w:asciiTheme="minorHAnsi" w:hAnsiTheme="minorHAnsi" w:cstheme="minorHAnsi"/>
          <w:sz w:val="22"/>
          <w:szCs w:val="22"/>
        </w:rPr>
        <w:t>Tender shall be issued to registered contractor of HNBGU.</w:t>
      </w:r>
    </w:p>
    <w:p w14:paraId="303EB8F2" w14:textId="19B3DD79" w:rsidR="00314A07" w:rsidRPr="009D3080" w:rsidRDefault="00314A07" w:rsidP="00314A07">
      <w:pPr>
        <w:pStyle w:val="ListParagraph"/>
        <w:numPr>
          <w:ilvl w:val="0"/>
          <w:numId w:val="4"/>
        </w:numPr>
        <w:spacing w:after="120" w:line="240" w:lineRule="auto"/>
        <w:jc w:val="both"/>
        <w:rPr>
          <w:rFonts w:cstheme="minorHAnsi"/>
          <w:szCs w:val="22"/>
          <w:lang w:val="en-US" w:eastAsia="en-US" w:bidi="ar-SA"/>
        </w:rPr>
      </w:pPr>
      <w:r w:rsidRPr="009D3080">
        <w:rPr>
          <w:rFonts w:cstheme="minorHAnsi"/>
          <w:szCs w:val="22"/>
        </w:rPr>
        <w:t xml:space="preserve">The time allowed for carrying out the work will be </w:t>
      </w:r>
      <w:r w:rsidR="001C1634">
        <w:rPr>
          <w:rFonts w:cstheme="minorHAnsi"/>
          <w:b/>
          <w:spacing w:val="4"/>
          <w:szCs w:val="22"/>
        </w:rPr>
        <w:t>25</w:t>
      </w:r>
      <w:r w:rsidRPr="009D3080">
        <w:rPr>
          <w:rFonts w:cstheme="minorHAnsi"/>
          <w:b/>
          <w:spacing w:val="4"/>
          <w:szCs w:val="22"/>
        </w:rPr>
        <w:t xml:space="preserve"> days </w:t>
      </w:r>
      <w:r w:rsidRPr="009D3080">
        <w:rPr>
          <w:rFonts w:cstheme="minorHAnsi"/>
          <w:szCs w:val="22"/>
        </w:rPr>
        <w:t xml:space="preserve">from the date of order. </w:t>
      </w:r>
      <w:r w:rsidR="00A80B35" w:rsidRPr="009D3080">
        <w:rPr>
          <w:rFonts w:cstheme="minorHAnsi"/>
          <w:szCs w:val="22"/>
        </w:rPr>
        <w:t>However</w:t>
      </w:r>
      <w:r w:rsidR="00A80B35">
        <w:rPr>
          <w:rFonts w:cstheme="minorHAnsi"/>
          <w:szCs w:val="22"/>
        </w:rPr>
        <w:t xml:space="preserve"> </w:t>
      </w:r>
      <w:r w:rsidR="00A80B35" w:rsidRPr="009D3080">
        <w:rPr>
          <w:rFonts w:cstheme="minorHAnsi"/>
          <w:szCs w:val="22"/>
        </w:rPr>
        <w:t xml:space="preserve">work </w:t>
      </w:r>
      <w:r w:rsidR="00A80B35">
        <w:rPr>
          <w:rFonts w:cstheme="minorHAnsi"/>
          <w:szCs w:val="22"/>
        </w:rPr>
        <w:t>will</w:t>
      </w:r>
      <w:r w:rsidR="00A80B35" w:rsidRPr="009D3080">
        <w:rPr>
          <w:rFonts w:cstheme="minorHAnsi"/>
          <w:szCs w:val="22"/>
        </w:rPr>
        <w:t xml:space="preserve"> </w:t>
      </w:r>
      <w:r w:rsidR="00A80B35">
        <w:rPr>
          <w:rFonts w:cstheme="minorHAnsi"/>
          <w:szCs w:val="22"/>
        </w:rPr>
        <w:t>be</w:t>
      </w:r>
      <w:r w:rsidRPr="009D3080">
        <w:rPr>
          <w:rFonts w:cstheme="minorHAnsi"/>
          <w:szCs w:val="22"/>
        </w:rPr>
        <w:t xml:space="preserve"> carried out in part as per the requirement of the University.</w:t>
      </w:r>
    </w:p>
    <w:p w14:paraId="7149E1F8" w14:textId="77777777" w:rsidR="00314A07" w:rsidRPr="009D3080" w:rsidRDefault="00314A07" w:rsidP="00314A07">
      <w:pPr>
        <w:pStyle w:val="BodyTextIndent"/>
        <w:numPr>
          <w:ilvl w:val="0"/>
          <w:numId w:val="4"/>
        </w:numPr>
        <w:spacing w:before="0" w:after="120"/>
        <w:rPr>
          <w:rFonts w:asciiTheme="minorHAnsi" w:hAnsiTheme="minorHAnsi" w:cstheme="minorHAnsi"/>
          <w:sz w:val="22"/>
          <w:szCs w:val="22"/>
        </w:rPr>
      </w:pPr>
      <w:r w:rsidRPr="009D3080">
        <w:rPr>
          <w:rFonts w:asciiTheme="minorHAnsi" w:hAnsiTheme="minorHAnsi" w:cstheme="minorHAnsi"/>
          <w:sz w:val="22"/>
          <w:szCs w:val="22"/>
        </w:rPr>
        <w:t xml:space="preserve">The site for the work is available and ready for commencement of the task.       </w:t>
      </w:r>
    </w:p>
    <w:p w14:paraId="3A6EE0EE" w14:textId="77777777" w:rsidR="00314A07" w:rsidRDefault="00314A07" w:rsidP="00314A07">
      <w:pPr>
        <w:pStyle w:val="BodyTextIndent"/>
        <w:numPr>
          <w:ilvl w:val="0"/>
          <w:numId w:val="4"/>
        </w:numPr>
        <w:spacing w:before="0" w:after="120"/>
        <w:rPr>
          <w:rFonts w:asciiTheme="minorHAnsi" w:hAnsiTheme="minorHAnsi" w:cstheme="minorHAnsi"/>
          <w:sz w:val="22"/>
          <w:szCs w:val="22"/>
        </w:rPr>
      </w:pPr>
      <w:r w:rsidRPr="009D3080">
        <w:rPr>
          <w:rFonts w:asciiTheme="minorHAnsi" w:hAnsiTheme="minorHAnsi" w:cstheme="minorHAnsi"/>
          <w:sz w:val="22"/>
          <w:szCs w:val="22"/>
        </w:rPr>
        <w:t xml:space="preserve">Tender document consisting of plan and specifications of work to be done and the set of terms &amp; conditions of contract to be complied with by the contractor whose tender may be accepted and other necessary documents can be seen in the office of the </w:t>
      </w:r>
      <w:r>
        <w:rPr>
          <w:rFonts w:asciiTheme="minorHAnsi" w:hAnsiTheme="minorHAnsi" w:cstheme="minorHAnsi"/>
          <w:b/>
          <w:sz w:val="22"/>
          <w:szCs w:val="22"/>
        </w:rPr>
        <w:t>E</w:t>
      </w:r>
      <w:r w:rsidRPr="009D3080">
        <w:rPr>
          <w:rFonts w:asciiTheme="minorHAnsi" w:hAnsiTheme="minorHAnsi" w:cstheme="minorHAnsi"/>
          <w:b/>
          <w:sz w:val="22"/>
          <w:szCs w:val="22"/>
        </w:rPr>
        <w:t>E, HNBGU Srinagar (Garhwal</w:t>
      </w:r>
      <w:r>
        <w:rPr>
          <w:rFonts w:asciiTheme="minorHAnsi" w:hAnsiTheme="minorHAnsi" w:cstheme="minorHAnsi"/>
          <w:b/>
          <w:sz w:val="22"/>
          <w:szCs w:val="22"/>
        </w:rPr>
        <w:t>)</w:t>
      </w:r>
      <w:r w:rsidRPr="009D3080">
        <w:rPr>
          <w:rFonts w:asciiTheme="minorHAnsi" w:hAnsiTheme="minorHAnsi" w:cstheme="minorHAnsi"/>
          <w:b/>
          <w:sz w:val="22"/>
          <w:szCs w:val="22"/>
        </w:rPr>
        <w:t xml:space="preserve"> </w:t>
      </w:r>
      <w:r w:rsidRPr="009D3080">
        <w:rPr>
          <w:rFonts w:asciiTheme="minorHAnsi" w:hAnsiTheme="minorHAnsi" w:cstheme="minorHAnsi"/>
          <w:sz w:val="22"/>
          <w:szCs w:val="22"/>
        </w:rPr>
        <w:t>between hours of 11:00 A.M. &amp; 04:00 P</w:t>
      </w:r>
      <w:r>
        <w:rPr>
          <w:rFonts w:asciiTheme="minorHAnsi" w:hAnsiTheme="minorHAnsi" w:cstheme="minorHAnsi"/>
          <w:sz w:val="22"/>
          <w:szCs w:val="22"/>
        </w:rPr>
        <w:t xml:space="preserve">.M. everyday excepts on Saturday, Sunday </w:t>
      </w:r>
      <w:r w:rsidRPr="009D3080">
        <w:rPr>
          <w:rFonts w:asciiTheme="minorHAnsi" w:hAnsiTheme="minorHAnsi" w:cstheme="minorHAnsi"/>
          <w:sz w:val="22"/>
          <w:szCs w:val="22"/>
        </w:rPr>
        <w:t>and Public Holidays. Tender documents will be issued from his office, during the hours specified above.</w:t>
      </w:r>
    </w:p>
    <w:p w14:paraId="65229B66" w14:textId="77777777" w:rsidR="00B92860" w:rsidRPr="009D3080" w:rsidRDefault="00B92860" w:rsidP="00B92860">
      <w:pPr>
        <w:pStyle w:val="BodyTextIndent"/>
        <w:spacing w:before="0" w:after="120"/>
        <w:ind w:left="1080" w:firstLine="0"/>
        <w:rPr>
          <w:rFonts w:asciiTheme="minorHAnsi" w:hAnsiTheme="minorHAnsi" w:cstheme="minorHAnsi"/>
          <w:sz w:val="22"/>
          <w:szCs w:val="22"/>
        </w:rPr>
      </w:pPr>
    </w:p>
    <w:p w14:paraId="0803DA96" w14:textId="3376CC3D" w:rsidR="00447DF8" w:rsidRDefault="000230AB" w:rsidP="000230AB">
      <w:pPr>
        <w:rPr>
          <w:rFonts w:cstheme="minorHAnsi"/>
          <w:b/>
          <w:sz w:val="18"/>
          <w:szCs w:val="16"/>
        </w:rPr>
      </w:pPr>
      <w:r>
        <w:rPr>
          <w:rFonts w:cstheme="minorHAnsi"/>
          <w:b/>
        </w:rPr>
        <w:t xml:space="preserve">                                                                                           </w:t>
      </w:r>
      <w:r w:rsidR="00447DF8" w:rsidRPr="000230AB">
        <w:rPr>
          <w:rFonts w:cstheme="minorHAnsi"/>
          <w:b/>
          <w:sz w:val="18"/>
          <w:szCs w:val="16"/>
        </w:rPr>
        <w:t>(2)</w:t>
      </w:r>
    </w:p>
    <w:p w14:paraId="6027B915" w14:textId="77777777" w:rsidR="00640218" w:rsidRPr="000230AB" w:rsidRDefault="00640218" w:rsidP="000230AB">
      <w:pPr>
        <w:rPr>
          <w:rFonts w:cstheme="minorHAnsi"/>
          <w:b/>
          <w:sz w:val="20"/>
        </w:rPr>
      </w:pPr>
    </w:p>
    <w:p w14:paraId="16E552A2" w14:textId="00B228D4" w:rsidR="00447DF8" w:rsidRPr="009D3080" w:rsidRDefault="00447DF8" w:rsidP="00DA7C23">
      <w:pPr>
        <w:jc w:val="both"/>
        <w:rPr>
          <w:rFonts w:cstheme="minorHAnsi"/>
          <w:szCs w:val="22"/>
        </w:rPr>
      </w:pPr>
      <w:r w:rsidRPr="009D3080">
        <w:rPr>
          <w:rFonts w:cstheme="minorHAnsi"/>
          <w:szCs w:val="22"/>
        </w:rPr>
        <w:t>5.</w:t>
      </w:r>
      <w:r w:rsidRPr="009D3080">
        <w:rPr>
          <w:rFonts w:cstheme="minorHAnsi"/>
          <w:szCs w:val="22"/>
        </w:rPr>
        <w:tab/>
        <w:t xml:space="preserve">The sealed tender envelope with the name of work and due date of opening written on envelope, shall be received by the office of </w:t>
      </w:r>
      <w:r w:rsidR="0018798A">
        <w:rPr>
          <w:rFonts w:cstheme="minorHAnsi"/>
          <w:szCs w:val="22"/>
        </w:rPr>
        <w:t>E</w:t>
      </w:r>
      <w:r w:rsidRPr="009D3080">
        <w:rPr>
          <w:rFonts w:cstheme="minorHAnsi"/>
          <w:szCs w:val="22"/>
        </w:rPr>
        <w:t xml:space="preserve">E, HNBGU, Srinagar (Garhwal) </w:t>
      </w:r>
      <w:r w:rsidR="00DF6E70" w:rsidRPr="00DF6E70">
        <w:rPr>
          <w:rFonts w:cstheme="minorHAnsi"/>
          <w:szCs w:val="22"/>
        </w:rPr>
        <w:t>Engineering Service Department</w:t>
      </w:r>
      <w:r w:rsidR="0018798A">
        <w:rPr>
          <w:rFonts w:cstheme="minorHAnsi"/>
          <w:szCs w:val="22"/>
        </w:rPr>
        <w:t>, Srinagar</w:t>
      </w:r>
      <w:r w:rsidRPr="009D3080">
        <w:rPr>
          <w:rFonts w:cstheme="minorHAnsi"/>
          <w:szCs w:val="22"/>
        </w:rPr>
        <w:t xml:space="preserve"> as per time and date mentioned in page no. 01. The financial bid duly sign</w:t>
      </w:r>
      <w:r w:rsidR="00B052DA" w:rsidRPr="009D3080">
        <w:rPr>
          <w:rFonts w:cstheme="minorHAnsi"/>
          <w:szCs w:val="22"/>
        </w:rPr>
        <w:t>ed</w:t>
      </w:r>
      <w:r w:rsidRPr="009D3080">
        <w:rPr>
          <w:rFonts w:cstheme="minorHAnsi"/>
          <w:szCs w:val="22"/>
        </w:rPr>
        <w:t xml:space="preserve"> by the contractor on the Performa for this purpose as per annexure-1 to be submitted by the contractor in sealed </w:t>
      </w:r>
      <w:r w:rsidR="00FE4C9B" w:rsidRPr="009D3080">
        <w:rPr>
          <w:rFonts w:cstheme="minorHAnsi"/>
          <w:szCs w:val="22"/>
        </w:rPr>
        <w:t>envelope</w:t>
      </w:r>
      <w:r w:rsidR="00AA1007" w:rsidRPr="009D3080">
        <w:rPr>
          <w:rFonts w:cstheme="minorHAnsi"/>
          <w:szCs w:val="22"/>
        </w:rPr>
        <w:t xml:space="preserve"> to the office of </w:t>
      </w:r>
      <w:r w:rsidR="0018798A">
        <w:rPr>
          <w:rFonts w:cstheme="minorHAnsi"/>
          <w:szCs w:val="22"/>
        </w:rPr>
        <w:t>E</w:t>
      </w:r>
      <w:r w:rsidR="00AA1007" w:rsidRPr="009D3080">
        <w:rPr>
          <w:rFonts w:cstheme="minorHAnsi"/>
          <w:szCs w:val="22"/>
        </w:rPr>
        <w:t>E Civil</w:t>
      </w:r>
    </w:p>
    <w:p w14:paraId="769FD5C8" w14:textId="77777777" w:rsidR="00447DF8" w:rsidRPr="009D3080" w:rsidRDefault="00447DF8" w:rsidP="00DA7C23">
      <w:pPr>
        <w:jc w:val="both"/>
        <w:rPr>
          <w:rFonts w:cstheme="minorHAnsi"/>
          <w:szCs w:val="22"/>
        </w:rPr>
      </w:pPr>
      <w:r w:rsidRPr="009D3080">
        <w:rPr>
          <w:rFonts w:cstheme="minorHAnsi"/>
          <w:szCs w:val="22"/>
        </w:rPr>
        <w:t>6.</w:t>
      </w:r>
      <w:r w:rsidRPr="009D3080">
        <w:rPr>
          <w:rFonts w:cstheme="minorHAnsi"/>
          <w:szCs w:val="22"/>
        </w:rPr>
        <w:tab/>
        <w:t>The contractor whose tender is accepted will be required to furnish performance guarantee of 5% (Five percentages) of the tendered amount within the period specified in letter. This guarantee shall be in the form of Deposit at call receipt of any scheduled Bank/Banker’s cheque of any scheduled Bank/Demand Draft of any scheduled bank/pay order of any scheduled Bank on prescribed format by University.</w:t>
      </w:r>
    </w:p>
    <w:p w14:paraId="6CD95E0D" w14:textId="77777777" w:rsidR="00447DF8" w:rsidRPr="009D3080" w:rsidRDefault="00447DF8" w:rsidP="00DA7C23">
      <w:pPr>
        <w:jc w:val="both"/>
        <w:rPr>
          <w:rFonts w:cstheme="minorHAnsi"/>
          <w:szCs w:val="22"/>
        </w:rPr>
      </w:pPr>
      <w:r w:rsidRPr="009D3080">
        <w:rPr>
          <w:rFonts w:cstheme="minorHAnsi"/>
          <w:szCs w:val="22"/>
        </w:rPr>
        <w:t xml:space="preserve">In case the contractor fails to deposit the said performance guarantee within the period in letter including the extended period if any, the Money deposited by the registered </w:t>
      </w:r>
      <w:r w:rsidR="00FE4C9B" w:rsidRPr="009D3080">
        <w:rPr>
          <w:rFonts w:cstheme="minorHAnsi"/>
          <w:szCs w:val="22"/>
        </w:rPr>
        <w:t>contractors at</w:t>
      </w:r>
      <w:r w:rsidRPr="009D3080">
        <w:rPr>
          <w:rFonts w:cstheme="minorHAnsi"/>
          <w:szCs w:val="22"/>
        </w:rPr>
        <w:t xml:space="preserve"> the time of registration shall be forfeited automatically without any notice to the contractor. </w:t>
      </w:r>
    </w:p>
    <w:p w14:paraId="69FA176D" w14:textId="0EA70E6F" w:rsidR="00447DF8" w:rsidRPr="009D3080" w:rsidRDefault="00447DF8" w:rsidP="00DA7C23">
      <w:pPr>
        <w:jc w:val="both"/>
        <w:rPr>
          <w:rFonts w:cstheme="minorHAnsi"/>
          <w:sz w:val="26"/>
          <w:szCs w:val="24"/>
        </w:rPr>
      </w:pPr>
      <w:r w:rsidRPr="009D3080">
        <w:rPr>
          <w:rFonts w:cstheme="minorHAnsi"/>
          <w:szCs w:val="22"/>
        </w:rPr>
        <w:t>7.</w:t>
      </w:r>
      <w:r w:rsidRPr="009D3080">
        <w:rPr>
          <w:rFonts w:cstheme="minorHAnsi"/>
          <w:szCs w:val="22"/>
        </w:rPr>
        <w:tab/>
        <w:t xml:space="preserve">The description of the following works </w:t>
      </w:r>
      <w:r w:rsidRPr="009D3080">
        <w:rPr>
          <w:rFonts w:cstheme="minorHAnsi"/>
          <w:b/>
          <w:szCs w:val="22"/>
        </w:rPr>
        <w:t>"</w:t>
      </w:r>
      <w:r w:rsidR="00DC30B0" w:rsidRPr="00DC30B0">
        <w:rPr>
          <w:rFonts w:cstheme="minorHAnsi"/>
          <w:b/>
          <w:bCs/>
          <w:sz w:val="28"/>
          <w:szCs w:val="28"/>
        </w:rPr>
        <w:t xml:space="preserve"> </w:t>
      </w:r>
      <w:r w:rsidR="00DC30B0" w:rsidRPr="00DC30B0">
        <w:rPr>
          <w:rFonts w:cstheme="minorHAnsi"/>
          <w:b/>
          <w:bCs/>
          <w:sz w:val="20"/>
        </w:rPr>
        <w:t>Fly proof wire gauze work to fixing on windows of boys hostel at SRT Campus Badshahithaul Tehri</w:t>
      </w:r>
      <w:r w:rsidR="00DC30B0" w:rsidRPr="00DC30B0">
        <w:rPr>
          <w:rFonts w:cstheme="minorHAnsi"/>
          <w:b/>
          <w:i/>
          <w:sz w:val="16"/>
        </w:rPr>
        <w:t xml:space="preserve"> </w:t>
      </w:r>
      <w:r w:rsidR="00C040E9" w:rsidRPr="00E86E92">
        <w:rPr>
          <w:rFonts w:cstheme="minorHAnsi"/>
          <w:b/>
          <w:i/>
          <w:szCs w:val="28"/>
        </w:rPr>
        <w:t>"</w:t>
      </w:r>
      <w:r w:rsidRPr="009D3080">
        <w:rPr>
          <w:rFonts w:cstheme="minorHAnsi"/>
        </w:rPr>
        <w:t xml:space="preserve"> copies of other drawings and documents pertaining to the works will be open for inspection by the tenderer at the </w:t>
      </w:r>
      <w:r w:rsidRPr="009D3080">
        <w:rPr>
          <w:rFonts w:cstheme="minorHAnsi"/>
          <w:szCs w:val="22"/>
        </w:rPr>
        <w:t xml:space="preserve">office of </w:t>
      </w:r>
      <w:r w:rsidR="0018798A">
        <w:rPr>
          <w:rFonts w:cstheme="minorHAnsi"/>
          <w:szCs w:val="22"/>
        </w:rPr>
        <w:t xml:space="preserve">E. </w:t>
      </w:r>
      <w:r w:rsidRPr="009D3080">
        <w:rPr>
          <w:rFonts w:cstheme="minorHAnsi"/>
          <w:szCs w:val="22"/>
        </w:rPr>
        <w:t xml:space="preserve">Engineer, HNBGU, </w:t>
      </w:r>
      <w:r w:rsidR="0018798A">
        <w:rPr>
          <w:rFonts w:cstheme="minorHAnsi"/>
          <w:szCs w:val="22"/>
        </w:rPr>
        <w:t>Srinagar</w:t>
      </w:r>
      <w:r w:rsidR="00DF4F0C" w:rsidRPr="009D3080">
        <w:rPr>
          <w:rFonts w:cstheme="minorHAnsi"/>
          <w:szCs w:val="22"/>
        </w:rPr>
        <w:t>.</w:t>
      </w:r>
    </w:p>
    <w:p w14:paraId="3A61906E" w14:textId="77777777" w:rsidR="00447DF8" w:rsidRPr="009D3080" w:rsidRDefault="00447DF8" w:rsidP="00DA7C23">
      <w:pPr>
        <w:jc w:val="both"/>
        <w:rPr>
          <w:rFonts w:cstheme="minorHAnsi"/>
          <w:szCs w:val="22"/>
        </w:rPr>
      </w:pPr>
      <w:r w:rsidRPr="009D3080">
        <w:rPr>
          <w:rFonts w:cstheme="minorHAnsi"/>
          <w:szCs w:val="22"/>
        </w:rPr>
        <w:t xml:space="preserve">Tenderers are advised to inspect and examine the site and its surroundings and satisfy themselves before submitting their tenders as to the nature of the ground and sub-soil (so far as is practicable), the form and nature of the site, the means of access to the site, the accommodation they may require and in general shall themselves obtain all necessary information as to risks, contingencies and other circumstances which may influence or affect their tender. A tenderer shall be deemed to have full knowledge of the site whether he inspects it or not and no extra charges consequent on any misunderstanding otherwise shall be allowed. The tenderer shall be responsible for arranging and maintaining at his own cost all materials, tools &amp; plants, water, electricity, access, facilities for workers and all other services required for executing the work unless otherwise specifically provided for in the </w:t>
      </w:r>
      <w:r w:rsidR="00FE4C9B" w:rsidRPr="009D3080">
        <w:rPr>
          <w:rFonts w:cstheme="minorHAnsi"/>
          <w:szCs w:val="22"/>
        </w:rPr>
        <w:t>contract documents</w:t>
      </w:r>
      <w:r w:rsidRPr="009D3080">
        <w:rPr>
          <w:rFonts w:cstheme="minorHAnsi"/>
          <w:szCs w:val="22"/>
        </w:rPr>
        <w:t xml:space="preserve"> submission of a tender by a tenderer implies that he has read this notice and all other contract documents and has made himself aware of the scope and specification of the work to be done.  </w:t>
      </w:r>
    </w:p>
    <w:p w14:paraId="4BEEB203" w14:textId="77777777" w:rsidR="00447DF8" w:rsidRPr="009D3080" w:rsidRDefault="00447DF8" w:rsidP="00DA7C23">
      <w:pPr>
        <w:jc w:val="both"/>
        <w:rPr>
          <w:rFonts w:cstheme="minorHAnsi"/>
          <w:szCs w:val="22"/>
        </w:rPr>
      </w:pPr>
      <w:r w:rsidRPr="009D3080">
        <w:rPr>
          <w:rFonts w:cstheme="minorHAnsi"/>
          <w:szCs w:val="22"/>
        </w:rPr>
        <w:t>8.</w:t>
      </w:r>
      <w:r w:rsidRPr="009D3080">
        <w:rPr>
          <w:rFonts w:cstheme="minorHAnsi"/>
          <w:szCs w:val="22"/>
        </w:rPr>
        <w:tab/>
        <w:t xml:space="preserve">The University through Registrar does not bind itself to accept the lowest or any other tender and reserves to itself the authority to reject any or all of the tenders received without the assignment of any reason. All tenders in which any of the prescribed conditions is not fulfilled or any condition including that of conditional rebate is put forth by the tenderer shall be summarily rejected. </w:t>
      </w:r>
    </w:p>
    <w:p w14:paraId="1F300611" w14:textId="77777777" w:rsidR="00447DF8" w:rsidRPr="009D3080" w:rsidRDefault="00447DF8" w:rsidP="00DA7C23">
      <w:pPr>
        <w:jc w:val="both"/>
        <w:rPr>
          <w:rFonts w:cstheme="minorHAnsi"/>
          <w:sz w:val="4"/>
          <w:szCs w:val="22"/>
        </w:rPr>
      </w:pPr>
      <w:r w:rsidRPr="009D3080">
        <w:rPr>
          <w:rFonts w:cstheme="minorHAnsi"/>
          <w:b/>
          <w:sz w:val="20"/>
          <w:szCs w:val="22"/>
        </w:rPr>
        <w:t>9.</w:t>
      </w:r>
      <w:r w:rsidRPr="009D3080">
        <w:rPr>
          <w:rFonts w:cstheme="minorHAnsi"/>
          <w:sz w:val="20"/>
          <w:szCs w:val="22"/>
        </w:rPr>
        <w:tab/>
      </w:r>
      <w:r w:rsidRPr="009D3080">
        <w:rPr>
          <w:rFonts w:cstheme="minorHAnsi"/>
          <w:szCs w:val="22"/>
        </w:rPr>
        <w:t>Canvassing whether directly or indirectly, in connection with tenders is strictly prohibited and the tenders submitted by the contractors who resort to canvassing will be liable to rejection.</w:t>
      </w:r>
    </w:p>
    <w:p w14:paraId="10658003" w14:textId="77777777" w:rsidR="00447DF8" w:rsidRPr="009D3080" w:rsidRDefault="00447DF8" w:rsidP="00DA7C23">
      <w:pPr>
        <w:jc w:val="both"/>
        <w:rPr>
          <w:rFonts w:cstheme="minorHAnsi"/>
          <w:szCs w:val="22"/>
        </w:rPr>
      </w:pPr>
      <w:r w:rsidRPr="009D3080">
        <w:rPr>
          <w:rFonts w:cstheme="minorHAnsi"/>
          <w:szCs w:val="22"/>
        </w:rPr>
        <w:t>10.</w:t>
      </w:r>
      <w:r w:rsidRPr="009D3080">
        <w:rPr>
          <w:rFonts w:cstheme="minorHAnsi"/>
          <w:szCs w:val="22"/>
        </w:rPr>
        <w:tab/>
        <w:t xml:space="preserve">The University through Registrar reserves to himself the right of accepting the whole or any part of the tender and the tenderer shall be bound to perform the same at the rate quoted. </w:t>
      </w:r>
    </w:p>
    <w:p w14:paraId="20ECB1A8" w14:textId="77777777" w:rsidR="00447DF8" w:rsidRPr="009D3080" w:rsidRDefault="00447DF8" w:rsidP="00447DF8">
      <w:pPr>
        <w:ind w:left="720"/>
        <w:jc w:val="both"/>
        <w:rPr>
          <w:rFonts w:cstheme="minorHAnsi"/>
          <w:szCs w:val="22"/>
        </w:rPr>
      </w:pPr>
      <w:r w:rsidRPr="009D3080">
        <w:rPr>
          <w:rFonts w:cstheme="minorHAnsi"/>
          <w:szCs w:val="22"/>
        </w:rPr>
        <w:t>11.</w:t>
      </w:r>
      <w:r w:rsidRPr="009D3080">
        <w:rPr>
          <w:rFonts w:cstheme="minorHAnsi"/>
          <w:szCs w:val="22"/>
        </w:rPr>
        <w:tab/>
        <w:t xml:space="preserve">This Notice Inviting Tender shall form a part of the contract. </w:t>
      </w:r>
    </w:p>
    <w:p w14:paraId="33684735" w14:textId="77777777" w:rsidR="00DA2D24" w:rsidRDefault="00447DF8" w:rsidP="00DA2D24">
      <w:pPr>
        <w:ind w:left="1440" w:firstLine="720"/>
        <w:rPr>
          <w:rFonts w:cstheme="minorHAnsi"/>
          <w:sz w:val="20"/>
        </w:rPr>
      </w:pPr>
      <w:r w:rsidRPr="009D3080">
        <w:rPr>
          <w:rFonts w:cstheme="minorHAnsi"/>
          <w:sz w:val="20"/>
        </w:rPr>
        <w:tab/>
      </w:r>
      <w:r w:rsidRPr="009D3080">
        <w:rPr>
          <w:rFonts w:cstheme="minorHAnsi"/>
          <w:sz w:val="20"/>
        </w:rPr>
        <w:tab/>
      </w:r>
      <w:r w:rsidRPr="009D3080">
        <w:rPr>
          <w:rFonts w:cstheme="minorHAnsi"/>
          <w:sz w:val="20"/>
        </w:rPr>
        <w:tab/>
      </w:r>
      <w:r w:rsidRPr="009D3080">
        <w:rPr>
          <w:rFonts w:cstheme="minorHAnsi"/>
          <w:sz w:val="20"/>
        </w:rPr>
        <w:tab/>
      </w:r>
      <w:r w:rsidRPr="009D3080">
        <w:rPr>
          <w:rFonts w:cstheme="minorHAnsi"/>
          <w:sz w:val="20"/>
        </w:rPr>
        <w:tab/>
      </w:r>
      <w:r w:rsidRPr="009D3080">
        <w:rPr>
          <w:rFonts w:cstheme="minorHAnsi"/>
          <w:sz w:val="20"/>
        </w:rPr>
        <w:tab/>
      </w:r>
      <w:r w:rsidRPr="009D3080">
        <w:rPr>
          <w:rFonts w:cstheme="minorHAnsi"/>
          <w:sz w:val="20"/>
        </w:rPr>
        <w:tab/>
      </w:r>
      <w:r w:rsidRPr="009D3080">
        <w:rPr>
          <w:rFonts w:cstheme="minorHAnsi"/>
          <w:sz w:val="20"/>
        </w:rPr>
        <w:tab/>
      </w:r>
    </w:p>
    <w:p w14:paraId="4280998A" w14:textId="77777777" w:rsidR="00447DF8" w:rsidRPr="000230AB" w:rsidRDefault="00C51FB3" w:rsidP="00DA7C23">
      <w:pPr>
        <w:pStyle w:val="Heading1"/>
        <w:tabs>
          <w:tab w:val="center" w:pos="5306"/>
          <w:tab w:val="left" w:pos="6942"/>
        </w:tabs>
        <w:spacing w:before="120"/>
        <w:rPr>
          <w:rFonts w:asciiTheme="minorHAnsi" w:hAnsiTheme="minorHAnsi" w:cstheme="minorHAnsi"/>
          <w:sz w:val="18"/>
          <w:szCs w:val="20"/>
        </w:rPr>
      </w:pPr>
      <w:r w:rsidRPr="000230AB">
        <w:rPr>
          <w:rFonts w:asciiTheme="minorHAnsi" w:hAnsiTheme="minorHAnsi" w:cstheme="minorHAnsi"/>
          <w:sz w:val="18"/>
          <w:szCs w:val="20"/>
        </w:rPr>
        <w:t xml:space="preserve"> </w:t>
      </w:r>
      <w:r w:rsidR="00447DF8" w:rsidRPr="000230AB">
        <w:rPr>
          <w:rFonts w:asciiTheme="minorHAnsi" w:hAnsiTheme="minorHAnsi" w:cstheme="minorHAnsi"/>
          <w:sz w:val="18"/>
          <w:szCs w:val="20"/>
        </w:rPr>
        <w:t>(3)</w:t>
      </w:r>
    </w:p>
    <w:p w14:paraId="5A8F2271" w14:textId="77777777" w:rsidR="00562A07" w:rsidRDefault="00562A07" w:rsidP="00447DF8">
      <w:pPr>
        <w:ind w:left="540"/>
        <w:jc w:val="center"/>
        <w:rPr>
          <w:rFonts w:cstheme="minorHAnsi"/>
          <w:sz w:val="28"/>
          <w:szCs w:val="28"/>
        </w:rPr>
      </w:pPr>
    </w:p>
    <w:p w14:paraId="04449F5E" w14:textId="77777777" w:rsidR="00750A9D" w:rsidRDefault="00750A9D" w:rsidP="00447DF8">
      <w:pPr>
        <w:ind w:left="540"/>
        <w:jc w:val="center"/>
        <w:rPr>
          <w:rFonts w:cstheme="minorHAnsi"/>
          <w:sz w:val="28"/>
          <w:szCs w:val="28"/>
        </w:rPr>
      </w:pPr>
    </w:p>
    <w:p w14:paraId="05715366" w14:textId="77777777" w:rsidR="00A561D9" w:rsidRDefault="00A561D9" w:rsidP="00172115">
      <w:pPr>
        <w:rPr>
          <w:rFonts w:cstheme="minorHAnsi"/>
          <w:sz w:val="28"/>
          <w:szCs w:val="28"/>
        </w:rPr>
      </w:pPr>
    </w:p>
    <w:p w14:paraId="67993343" w14:textId="77777777" w:rsidR="00447DF8" w:rsidRPr="009D3080" w:rsidRDefault="00447DF8" w:rsidP="00447DF8">
      <w:pPr>
        <w:ind w:left="540"/>
        <w:jc w:val="center"/>
        <w:rPr>
          <w:rFonts w:cstheme="minorHAnsi"/>
          <w:sz w:val="28"/>
          <w:szCs w:val="28"/>
        </w:rPr>
      </w:pPr>
      <w:r w:rsidRPr="009D3080">
        <w:rPr>
          <w:rFonts w:cstheme="minorHAnsi"/>
          <w:sz w:val="28"/>
          <w:szCs w:val="28"/>
        </w:rPr>
        <w:t>Additional Conditions</w:t>
      </w:r>
    </w:p>
    <w:p w14:paraId="7B508EEB" w14:textId="77777777" w:rsidR="00447DF8" w:rsidRPr="009D3080" w:rsidRDefault="00447DF8" w:rsidP="00DA7C23">
      <w:pPr>
        <w:rPr>
          <w:rFonts w:cstheme="minorHAnsi"/>
          <w:b/>
          <w:szCs w:val="22"/>
        </w:rPr>
      </w:pPr>
      <w:r w:rsidRPr="009D3080">
        <w:rPr>
          <w:rFonts w:cstheme="minorHAnsi"/>
          <w:szCs w:val="22"/>
        </w:rPr>
        <w:t>1</w:t>
      </w:r>
      <w:r w:rsidRPr="009D3080">
        <w:rPr>
          <w:rFonts w:cstheme="minorHAnsi"/>
          <w:b/>
          <w:szCs w:val="22"/>
        </w:rPr>
        <w:t>. Scope:</w:t>
      </w:r>
    </w:p>
    <w:p w14:paraId="5C87B7B1" w14:textId="2F4C2C1F" w:rsidR="00447DF8" w:rsidRPr="009D3080" w:rsidRDefault="00447DF8" w:rsidP="00DA7C23">
      <w:pPr>
        <w:ind w:left="1440" w:hanging="900"/>
        <w:jc w:val="both"/>
        <w:rPr>
          <w:rFonts w:cstheme="minorHAnsi"/>
          <w:szCs w:val="22"/>
        </w:rPr>
      </w:pPr>
      <w:r w:rsidRPr="009D3080">
        <w:rPr>
          <w:rFonts w:cstheme="minorHAnsi"/>
          <w:szCs w:val="22"/>
        </w:rPr>
        <w:t>1.1</w:t>
      </w:r>
      <w:r w:rsidRPr="009D3080">
        <w:rPr>
          <w:rFonts w:cstheme="minorHAnsi"/>
          <w:szCs w:val="22"/>
        </w:rPr>
        <w:tab/>
        <w:t>The work of</w:t>
      </w:r>
      <w:r w:rsidRPr="009D3080">
        <w:rPr>
          <w:rFonts w:cstheme="minorHAnsi"/>
          <w:b/>
          <w:i/>
          <w:szCs w:val="22"/>
        </w:rPr>
        <w:t xml:space="preserve"> </w:t>
      </w:r>
      <w:r w:rsidR="004416FA">
        <w:rPr>
          <w:rFonts w:cstheme="minorHAnsi"/>
          <w:b/>
          <w:i/>
          <w:szCs w:val="22"/>
        </w:rPr>
        <w:t>‘</w:t>
      </w:r>
      <w:r w:rsidR="00783A76">
        <w:rPr>
          <w:rFonts w:cstheme="minorHAnsi"/>
          <w:b/>
          <w:szCs w:val="22"/>
        </w:rPr>
        <w:t>’</w:t>
      </w:r>
      <w:r w:rsidR="004D358F" w:rsidRPr="009C1AE1">
        <w:rPr>
          <w:rFonts w:cstheme="minorHAnsi"/>
          <w:b/>
          <w:bCs/>
          <w:szCs w:val="22"/>
        </w:rPr>
        <w:t xml:space="preserve"> </w:t>
      </w:r>
      <w:r w:rsidR="00DC30B0" w:rsidRPr="00DC30B0">
        <w:rPr>
          <w:rFonts w:cstheme="minorHAnsi"/>
          <w:b/>
          <w:bCs/>
          <w:sz w:val="20"/>
        </w:rPr>
        <w:t>Fly proof wire gauze work to fixing on windows of boys hostel at SRT Campus Badshahithaul Tehri</w:t>
      </w:r>
      <w:r w:rsidRPr="009D3080">
        <w:rPr>
          <w:rFonts w:cstheme="minorHAnsi"/>
          <w:b/>
        </w:rPr>
        <w:t>."</w:t>
      </w:r>
      <w:r w:rsidRPr="009D3080">
        <w:rPr>
          <w:rFonts w:cstheme="minorHAnsi"/>
          <w:szCs w:val="22"/>
        </w:rPr>
        <w:t xml:space="preserve"> is to be done strictly as per the nomenclature of the item/size as per drawing or as per the direction of Engineer-in-charge.</w:t>
      </w:r>
    </w:p>
    <w:p w14:paraId="5D9EF7E9" w14:textId="77777777" w:rsidR="00447DF8" w:rsidRPr="009D3080" w:rsidRDefault="00447DF8" w:rsidP="00DA7C23">
      <w:pPr>
        <w:jc w:val="both"/>
        <w:rPr>
          <w:rFonts w:cstheme="minorHAnsi"/>
          <w:b/>
          <w:szCs w:val="22"/>
        </w:rPr>
      </w:pPr>
      <w:r w:rsidRPr="009D3080">
        <w:rPr>
          <w:rFonts w:cstheme="minorHAnsi"/>
          <w:szCs w:val="22"/>
        </w:rPr>
        <w:t>2.</w:t>
      </w:r>
      <w:r w:rsidR="00DA7C23" w:rsidRPr="009D3080">
        <w:rPr>
          <w:rFonts w:cstheme="minorHAnsi"/>
          <w:szCs w:val="22"/>
        </w:rPr>
        <w:t xml:space="preserve"> </w:t>
      </w:r>
      <w:r w:rsidRPr="009D3080">
        <w:rPr>
          <w:rFonts w:cstheme="minorHAnsi"/>
          <w:b/>
          <w:szCs w:val="22"/>
        </w:rPr>
        <w:t>Specification for work, quality and workmanship</w:t>
      </w:r>
    </w:p>
    <w:p w14:paraId="36999417" w14:textId="6CA97BA3" w:rsidR="00447DF8" w:rsidRPr="009D3080" w:rsidRDefault="00447DF8" w:rsidP="00DA7C23">
      <w:pPr>
        <w:ind w:left="1440" w:hanging="900"/>
        <w:jc w:val="both"/>
        <w:rPr>
          <w:rFonts w:cstheme="minorHAnsi"/>
          <w:szCs w:val="22"/>
        </w:rPr>
      </w:pPr>
      <w:r w:rsidRPr="009D3080">
        <w:rPr>
          <w:rFonts w:cstheme="minorHAnsi"/>
          <w:szCs w:val="22"/>
        </w:rPr>
        <w:t xml:space="preserve">2.2 </w:t>
      </w:r>
      <w:r w:rsidRPr="009D3080">
        <w:rPr>
          <w:rFonts w:cstheme="minorHAnsi"/>
          <w:szCs w:val="22"/>
        </w:rPr>
        <w:tab/>
        <w:t xml:space="preserve">All the materials of the work shall confirm to approve makes of </w:t>
      </w:r>
      <w:r w:rsidR="00007790">
        <w:rPr>
          <w:rFonts w:cstheme="minorHAnsi"/>
          <w:szCs w:val="22"/>
        </w:rPr>
        <w:t>high-quality</w:t>
      </w:r>
      <w:r w:rsidR="00E551CF">
        <w:rPr>
          <w:rFonts w:cstheme="minorHAnsi"/>
          <w:szCs w:val="22"/>
        </w:rPr>
        <w:t xml:space="preserve"> </w:t>
      </w:r>
      <w:r w:rsidRPr="009D3080">
        <w:rPr>
          <w:rFonts w:cstheme="minorHAnsi"/>
          <w:szCs w:val="22"/>
        </w:rPr>
        <w:t>material specified. The proof of procurement of various materials shall be provided either from the manufactures or through authorized dealers for first quality of material, if required by university.</w:t>
      </w:r>
    </w:p>
    <w:p w14:paraId="3CD30628" w14:textId="77777777" w:rsidR="00447DF8" w:rsidRPr="009D3080" w:rsidRDefault="00447DF8" w:rsidP="00DA7C23">
      <w:pPr>
        <w:ind w:left="1440" w:hanging="900"/>
        <w:jc w:val="both"/>
        <w:rPr>
          <w:rFonts w:cstheme="minorHAnsi"/>
          <w:szCs w:val="22"/>
        </w:rPr>
      </w:pPr>
      <w:r w:rsidRPr="009D3080">
        <w:rPr>
          <w:rFonts w:cstheme="minorHAnsi"/>
          <w:szCs w:val="22"/>
        </w:rPr>
        <w:t>2.3</w:t>
      </w:r>
      <w:r w:rsidRPr="009D3080">
        <w:rPr>
          <w:rFonts w:cstheme="minorHAnsi"/>
          <w:szCs w:val="22"/>
        </w:rPr>
        <w:tab/>
        <w:t>Any damages caused during transit shall be borne by the contractor and nothing shall be paid on this account by university. The damage material shall not</w:t>
      </w:r>
      <w:r w:rsidR="00B052DA" w:rsidRPr="009D3080">
        <w:rPr>
          <w:rFonts w:cstheme="minorHAnsi"/>
          <w:szCs w:val="22"/>
        </w:rPr>
        <w:t xml:space="preserve"> be</w:t>
      </w:r>
      <w:r w:rsidRPr="009D3080">
        <w:rPr>
          <w:rFonts w:cstheme="minorHAnsi"/>
          <w:szCs w:val="22"/>
        </w:rPr>
        <w:t xml:space="preserve"> used on the work.</w:t>
      </w:r>
    </w:p>
    <w:p w14:paraId="069FF12B" w14:textId="77777777" w:rsidR="00447DF8" w:rsidRPr="009D3080" w:rsidRDefault="00447DF8" w:rsidP="00DA7C23">
      <w:pPr>
        <w:ind w:left="1440" w:hanging="900"/>
        <w:jc w:val="both"/>
        <w:rPr>
          <w:rFonts w:cstheme="minorHAnsi"/>
          <w:szCs w:val="22"/>
        </w:rPr>
      </w:pPr>
      <w:r w:rsidRPr="009D3080">
        <w:rPr>
          <w:rFonts w:cstheme="minorHAnsi"/>
          <w:szCs w:val="22"/>
        </w:rPr>
        <w:t>2.4</w:t>
      </w:r>
      <w:r w:rsidRPr="009D3080">
        <w:rPr>
          <w:rFonts w:cstheme="minorHAnsi"/>
          <w:szCs w:val="22"/>
        </w:rPr>
        <w:tab/>
        <w:t xml:space="preserve">The quoted rates shall include all taxes i.e. </w:t>
      </w:r>
      <w:r w:rsidR="002E50E1">
        <w:rPr>
          <w:rFonts w:cstheme="minorHAnsi"/>
          <w:szCs w:val="22"/>
        </w:rPr>
        <w:t>GST</w:t>
      </w:r>
      <w:r w:rsidRPr="009D3080">
        <w:rPr>
          <w:rFonts w:cstheme="minorHAnsi"/>
          <w:szCs w:val="22"/>
        </w:rPr>
        <w:t xml:space="preserve"> and Labour cess etc. The rates shall also includ</w:t>
      </w:r>
      <w:r w:rsidR="008D4CF9" w:rsidRPr="009D3080">
        <w:rPr>
          <w:rFonts w:cstheme="minorHAnsi"/>
          <w:szCs w:val="22"/>
        </w:rPr>
        <w:t xml:space="preserve">e carriage, loading, unloading </w:t>
      </w:r>
      <w:r w:rsidRPr="009D3080">
        <w:rPr>
          <w:rFonts w:cstheme="minorHAnsi"/>
          <w:szCs w:val="22"/>
        </w:rPr>
        <w:t xml:space="preserve">etc. at site as per the direction of Engineer-in-Charge to the satisfaction of concerned </w:t>
      </w:r>
      <w:r w:rsidR="008D4CF9" w:rsidRPr="009D3080">
        <w:rPr>
          <w:rFonts w:cstheme="minorHAnsi"/>
          <w:szCs w:val="22"/>
        </w:rPr>
        <w:t>stakeholder</w:t>
      </w:r>
      <w:r w:rsidR="003B0FEA" w:rsidRPr="009D3080">
        <w:rPr>
          <w:rFonts w:cstheme="minorHAnsi"/>
          <w:szCs w:val="22"/>
        </w:rPr>
        <w:t>/ HOD</w:t>
      </w:r>
      <w:r w:rsidRPr="009D3080">
        <w:rPr>
          <w:rFonts w:cstheme="minorHAnsi"/>
          <w:szCs w:val="22"/>
        </w:rPr>
        <w:t>.</w:t>
      </w:r>
    </w:p>
    <w:p w14:paraId="40F3C0C8" w14:textId="77777777" w:rsidR="00447DF8" w:rsidRPr="009D3080" w:rsidRDefault="00447DF8" w:rsidP="00DA7C23">
      <w:pPr>
        <w:ind w:left="1440" w:hanging="900"/>
        <w:jc w:val="both"/>
        <w:rPr>
          <w:rFonts w:cstheme="minorHAnsi"/>
          <w:szCs w:val="22"/>
        </w:rPr>
      </w:pPr>
      <w:r w:rsidRPr="009D3080">
        <w:rPr>
          <w:rFonts w:cstheme="minorHAnsi"/>
          <w:szCs w:val="22"/>
        </w:rPr>
        <w:t>2.5</w:t>
      </w:r>
      <w:r w:rsidRPr="009D3080">
        <w:rPr>
          <w:rFonts w:cstheme="minorHAnsi"/>
          <w:szCs w:val="22"/>
        </w:rPr>
        <w:tab/>
        <w:t>During the execution of work the contractor shall make necessary arrangements for safe custody of the material on the direction of the Engineer-in-charge till the satisfactory completion of the work.</w:t>
      </w:r>
    </w:p>
    <w:p w14:paraId="6237A167" w14:textId="77777777" w:rsidR="00DA7C23" w:rsidRPr="009D3080" w:rsidRDefault="00447DF8" w:rsidP="00DA7C23">
      <w:pPr>
        <w:ind w:left="1440" w:hanging="900"/>
        <w:jc w:val="both"/>
        <w:rPr>
          <w:rFonts w:cstheme="minorHAnsi"/>
          <w:szCs w:val="22"/>
        </w:rPr>
      </w:pPr>
      <w:r w:rsidRPr="009D3080">
        <w:rPr>
          <w:rFonts w:cstheme="minorHAnsi"/>
          <w:szCs w:val="22"/>
        </w:rPr>
        <w:t>3.</w:t>
      </w:r>
      <w:r w:rsidRPr="009D3080">
        <w:rPr>
          <w:rFonts w:cstheme="minorHAnsi"/>
          <w:szCs w:val="22"/>
        </w:rPr>
        <w:tab/>
        <w:t>The contractor shall make his own arrangement for obtaining electric connection if required, and make necessary payments directly to the department concerned.</w:t>
      </w:r>
    </w:p>
    <w:p w14:paraId="0B37EA14" w14:textId="77777777" w:rsidR="00447DF8" w:rsidRPr="009D3080" w:rsidRDefault="00447DF8" w:rsidP="00DA7C23">
      <w:pPr>
        <w:numPr>
          <w:ilvl w:val="0"/>
          <w:numId w:val="2"/>
        </w:numPr>
        <w:spacing w:after="0" w:line="240" w:lineRule="auto"/>
        <w:jc w:val="both"/>
        <w:rPr>
          <w:rFonts w:cstheme="minorHAnsi"/>
          <w:szCs w:val="22"/>
        </w:rPr>
      </w:pPr>
      <w:r w:rsidRPr="009D3080">
        <w:rPr>
          <w:rFonts w:cstheme="minorHAnsi"/>
          <w:szCs w:val="22"/>
        </w:rPr>
        <w:t>The contractor shall fully comply with all legal orders and directions of the Public or local authorities or municipality and abide by their rules and regulations and pay all fees and charges for which he may be liable in this regard.  Nothing extra shall be paid/reimbursed for the same.</w:t>
      </w:r>
      <w:r w:rsidR="003B0FEA" w:rsidRPr="009D3080">
        <w:rPr>
          <w:rFonts w:cstheme="minorHAnsi"/>
          <w:szCs w:val="22"/>
        </w:rPr>
        <w:t xml:space="preserve"> The contractor shall fully responsible</w:t>
      </w:r>
      <w:r w:rsidR="00DA2D24">
        <w:rPr>
          <w:rFonts w:cstheme="minorHAnsi"/>
          <w:szCs w:val="22"/>
        </w:rPr>
        <w:t xml:space="preserve"> for safety measures during work and</w:t>
      </w:r>
      <w:r w:rsidR="003B0FEA" w:rsidRPr="009D3080">
        <w:rPr>
          <w:rFonts w:cstheme="minorHAnsi"/>
          <w:szCs w:val="22"/>
        </w:rPr>
        <w:t xml:space="preserve"> to comply the </w:t>
      </w:r>
      <w:r w:rsidR="0071780A" w:rsidRPr="009D3080">
        <w:rPr>
          <w:rFonts w:cstheme="minorHAnsi"/>
          <w:szCs w:val="22"/>
        </w:rPr>
        <w:t>directions</w:t>
      </w:r>
      <w:r w:rsidR="003B0FEA" w:rsidRPr="009D3080">
        <w:rPr>
          <w:rFonts w:cstheme="minorHAnsi"/>
          <w:szCs w:val="22"/>
        </w:rPr>
        <w:t xml:space="preserve"> as per labour act.</w:t>
      </w:r>
    </w:p>
    <w:p w14:paraId="7B1BA5D4" w14:textId="77777777" w:rsidR="00DA7C23" w:rsidRPr="009D3080" w:rsidRDefault="00DA7C23" w:rsidP="00DA7C23">
      <w:pPr>
        <w:spacing w:after="0" w:line="240" w:lineRule="auto"/>
        <w:ind w:left="720"/>
        <w:jc w:val="both"/>
        <w:rPr>
          <w:rFonts w:cstheme="minorHAnsi"/>
          <w:szCs w:val="22"/>
        </w:rPr>
      </w:pPr>
    </w:p>
    <w:p w14:paraId="6EB5A86E" w14:textId="77777777" w:rsidR="00447DF8" w:rsidRPr="009D3080" w:rsidRDefault="00447DF8" w:rsidP="00447DF8">
      <w:pPr>
        <w:numPr>
          <w:ilvl w:val="0"/>
          <w:numId w:val="2"/>
        </w:numPr>
        <w:spacing w:after="0" w:line="240" w:lineRule="auto"/>
        <w:jc w:val="both"/>
        <w:rPr>
          <w:rFonts w:cstheme="minorHAnsi"/>
          <w:szCs w:val="22"/>
        </w:rPr>
      </w:pPr>
      <w:r w:rsidRPr="009D3080">
        <w:rPr>
          <w:rFonts w:cstheme="minorHAnsi"/>
          <w:szCs w:val="22"/>
        </w:rPr>
        <w:t xml:space="preserve">The deduction for </w:t>
      </w:r>
      <w:r w:rsidR="002E50E1">
        <w:rPr>
          <w:rFonts w:cstheme="minorHAnsi"/>
          <w:szCs w:val="22"/>
        </w:rPr>
        <w:t>GST</w:t>
      </w:r>
      <w:r w:rsidRPr="009D3080">
        <w:rPr>
          <w:rFonts w:cstheme="minorHAnsi"/>
          <w:szCs w:val="22"/>
        </w:rPr>
        <w:t>, Income Tax and Labour cess shall be made at source as per rules.</w:t>
      </w:r>
    </w:p>
    <w:p w14:paraId="4A0B6BE3" w14:textId="77777777" w:rsidR="00DA7C23" w:rsidRPr="009D3080" w:rsidRDefault="00DA7C23" w:rsidP="00DA7C23">
      <w:pPr>
        <w:spacing w:after="0" w:line="240" w:lineRule="auto"/>
        <w:jc w:val="both"/>
        <w:rPr>
          <w:rFonts w:cstheme="minorHAnsi"/>
          <w:szCs w:val="22"/>
        </w:rPr>
      </w:pPr>
    </w:p>
    <w:p w14:paraId="3336BAE8" w14:textId="77777777" w:rsidR="00447DF8" w:rsidRPr="009D3080" w:rsidRDefault="00447DF8" w:rsidP="00447DF8">
      <w:pPr>
        <w:numPr>
          <w:ilvl w:val="0"/>
          <w:numId w:val="2"/>
        </w:numPr>
        <w:spacing w:after="0" w:line="240" w:lineRule="auto"/>
        <w:jc w:val="both"/>
        <w:rPr>
          <w:rFonts w:cstheme="minorHAnsi"/>
          <w:szCs w:val="22"/>
        </w:rPr>
      </w:pPr>
      <w:r w:rsidRPr="009D3080">
        <w:rPr>
          <w:rFonts w:cstheme="minorHAnsi"/>
          <w:szCs w:val="22"/>
        </w:rPr>
        <w:t>Satisfactory completion certificate shall have to be obtained from the concerned</w:t>
      </w:r>
      <w:r w:rsidR="0071780A" w:rsidRPr="009D3080">
        <w:rPr>
          <w:rFonts w:cstheme="minorHAnsi"/>
          <w:szCs w:val="22"/>
        </w:rPr>
        <w:t xml:space="preserve"> stack holder/</w:t>
      </w:r>
      <w:r w:rsidRPr="009D3080">
        <w:rPr>
          <w:rFonts w:cstheme="minorHAnsi"/>
          <w:szCs w:val="22"/>
        </w:rPr>
        <w:t xml:space="preserve"> HOD as per the direction of Engineer-in-Charge. The final payment shall be released only after the satisfactory completion of the task.</w:t>
      </w:r>
    </w:p>
    <w:p w14:paraId="55AD2F25" w14:textId="77777777" w:rsidR="00447DF8" w:rsidRPr="00172115" w:rsidRDefault="00447DF8" w:rsidP="00DA6644">
      <w:pPr>
        <w:jc w:val="both"/>
        <w:rPr>
          <w:rFonts w:cstheme="minorHAnsi"/>
          <w:sz w:val="12"/>
          <w:szCs w:val="12"/>
        </w:rPr>
      </w:pPr>
    </w:p>
    <w:p w14:paraId="290ADC3B" w14:textId="77777777" w:rsidR="00A04D2D" w:rsidRPr="00391479" w:rsidRDefault="00A04D2D" w:rsidP="00A04D2D">
      <w:pPr>
        <w:pStyle w:val="ListParagraph"/>
        <w:numPr>
          <w:ilvl w:val="0"/>
          <w:numId w:val="2"/>
        </w:numPr>
        <w:autoSpaceDE w:val="0"/>
        <w:autoSpaceDN w:val="0"/>
        <w:adjustRightInd w:val="0"/>
        <w:spacing w:after="0"/>
        <w:rPr>
          <w:rFonts w:ascii="Calibri" w:eastAsia="Times New Roman" w:hAnsi="Calibri" w:cs="Calibri"/>
          <w:b/>
          <w:szCs w:val="22"/>
          <w:lang w:bidi="ar-SA"/>
        </w:rPr>
      </w:pPr>
      <w:bookmarkStart w:id="0" w:name="_Hlk149489674"/>
      <w:r w:rsidRPr="00391479">
        <w:rPr>
          <w:rFonts w:ascii="Calibri" w:eastAsia="Times New Roman" w:hAnsi="Calibri" w:cs="Calibri"/>
          <w:b/>
          <w:szCs w:val="22"/>
          <w:lang w:bidi="ar-SA"/>
        </w:rPr>
        <w:t>P</w:t>
      </w:r>
      <w:r>
        <w:rPr>
          <w:rFonts w:ascii="Calibri" w:eastAsia="Times New Roman" w:hAnsi="Calibri" w:cs="Calibri"/>
          <w:b/>
          <w:szCs w:val="22"/>
          <w:lang w:bidi="ar-SA"/>
        </w:rPr>
        <w:t>enalty</w:t>
      </w:r>
      <w:r w:rsidRPr="00391479">
        <w:rPr>
          <w:rFonts w:ascii="Calibri" w:eastAsia="Times New Roman" w:hAnsi="Calibri" w:cs="Calibri"/>
          <w:b/>
          <w:szCs w:val="22"/>
          <w:lang w:bidi="ar-SA"/>
        </w:rPr>
        <w:t xml:space="preserve"> </w:t>
      </w:r>
      <w:r>
        <w:rPr>
          <w:rFonts w:ascii="Calibri" w:eastAsia="Times New Roman" w:hAnsi="Calibri" w:cs="Calibri"/>
          <w:b/>
          <w:szCs w:val="22"/>
          <w:lang w:bidi="ar-SA"/>
        </w:rPr>
        <w:t>against</w:t>
      </w:r>
      <w:r w:rsidRPr="00391479">
        <w:rPr>
          <w:rFonts w:ascii="Calibri" w:eastAsia="Times New Roman" w:hAnsi="Calibri" w:cs="Calibri"/>
          <w:b/>
          <w:szCs w:val="22"/>
          <w:lang w:bidi="ar-SA"/>
        </w:rPr>
        <w:t xml:space="preserve"> </w:t>
      </w:r>
      <w:r>
        <w:rPr>
          <w:rFonts w:ascii="Calibri" w:eastAsia="Times New Roman" w:hAnsi="Calibri" w:cs="Calibri"/>
          <w:b/>
          <w:szCs w:val="22"/>
          <w:lang w:bidi="ar-SA"/>
        </w:rPr>
        <w:t>delay</w:t>
      </w:r>
      <w:r w:rsidRPr="00391479">
        <w:rPr>
          <w:rFonts w:ascii="Calibri" w:eastAsia="Times New Roman" w:hAnsi="Calibri" w:cs="Calibri"/>
          <w:b/>
          <w:szCs w:val="22"/>
          <w:lang w:bidi="ar-SA"/>
        </w:rPr>
        <w:t>:</w:t>
      </w:r>
    </w:p>
    <w:p w14:paraId="20AF7AF5" w14:textId="77777777" w:rsidR="00A04D2D" w:rsidRPr="00391479" w:rsidRDefault="00A04D2D" w:rsidP="00A04D2D">
      <w:pPr>
        <w:autoSpaceDE w:val="0"/>
        <w:autoSpaceDN w:val="0"/>
        <w:adjustRightInd w:val="0"/>
        <w:spacing w:after="0"/>
        <w:ind w:left="360"/>
        <w:rPr>
          <w:rFonts w:ascii="Calibri" w:eastAsia="Times New Roman" w:hAnsi="Calibri" w:cs="Calibri"/>
          <w:b/>
          <w:szCs w:val="22"/>
          <w:lang w:bidi="ar-SA"/>
        </w:rPr>
      </w:pPr>
    </w:p>
    <w:p w14:paraId="070CD356" w14:textId="77777777" w:rsidR="00A04D2D" w:rsidRPr="00391479" w:rsidRDefault="00A04D2D" w:rsidP="00A04D2D">
      <w:pPr>
        <w:autoSpaceDE w:val="0"/>
        <w:autoSpaceDN w:val="0"/>
        <w:adjustRightInd w:val="0"/>
        <w:spacing w:after="0" w:line="360" w:lineRule="auto"/>
        <w:rPr>
          <w:rFonts w:ascii="Calibri" w:eastAsia="Times New Roman" w:hAnsi="Calibri" w:cs="Calibri"/>
          <w:bCs/>
          <w:szCs w:val="22"/>
          <w:lang w:bidi="ar-SA"/>
        </w:rPr>
      </w:pPr>
      <w:r>
        <w:rPr>
          <w:rFonts w:ascii="Calibri" w:eastAsia="Times New Roman" w:hAnsi="Calibri" w:cs="Calibri"/>
          <w:bCs/>
          <w:szCs w:val="22"/>
          <w:lang w:bidi="ar-SA"/>
        </w:rPr>
        <w:t xml:space="preserve">        7.1 </w:t>
      </w:r>
      <w:r w:rsidRPr="00391479">
        <w:rPr>
          <w:rFonts w:ascii="Calibri" w:eastAsia="Times New Roman" w:hAnsi="Calibri" w:cs="Calibri"/>
          <w:bCs/>
          <w:szCs w:val="22"/>
          <w:lang w:bidi="ar-SA"/>
        </w:rPr>
        <w:t>Entire work will be completed and handed over within stipulated period as mentioned in work</w:t>
      </w:r>
    </w:p>
    <w:p w14:paraId="121444EA" w14:textId="77777777" w:rsidR="00A04D2D" w:rsidRPr="00391479" w:rsidRDefault="00A04D2D" w:rsidP="00A04D2D">
      <w:pPr>
        <w:autoSpaceDE w:val="0"/>
        <w:autoSpaceDN w:val="0"/>
        <w:adjustRightInd w:val="0"/>
        <w:spacing w:after="0" w:line="360" w:lineRule="auto"/>
        <w:ind w:left="142" w:firstLine="567"/>
        <w:rPr>
          <w:rFonts w:ascii="Calibri" w:eastAsia="Times New Roman" w:hAnsi="Calibri" w:cs="Calibri"/>
          <w:bCs/>
          <w:szCs w:val="22"/>
          <w:lang w:bidi="ar-SA"/>
        </w:rPr>
      </w:pPr>
      <w:r w:rsidRPr="00391479">
        <w:rPr>
          <w:rFonts w:ascii="Calibri" w:eastAsia="Times New Roman" w:hAnsi="Calibri" w:cs="Calibri"/>
          <w:bCs/>
          <w:szCs w:val="22"/>
          <w:lang w:bidi="ar-SA"/>
        </w:rPr>
        <w:t>order/ letter of intent. The University shall levy liquidated damages against the contractor at</w:t>
      </w:r>
    </w:p>
    <w:p w14:paraId="2EA4811A" w14:textId="77777777" w:rsidR="00A04D2D" w:rsidRPr="00391479" w:rsidRDefault="00A04D2D" w:rsidP="00A04D2D">
      <w:pPr>
        <w:autoSpaceDE w:val="0"/>
        <w:autoSpaceDN w:val="0"/>
        <w:adjustRightInd w:val="0"/>
        <w:spacing w:after="0" w:line="360" w:lineRule="auto"/>
        <w:ind w:left="142" w:firstLine="567"/>
        <w:rPr>
          <w:rFonts w:ascii="Calibri" w:eastAsia="Times New Roman" w:hAnsi="Calibri" w:cs="Calibri"/>
          <w:bCs/>
          <w:szCs w:val="22"/>
          <w:lang w:bidi="ar-SA"/>
        </w:rPr>
      </w:pPr>
      <w:r w:rsidRPr="00391479">
        <w:rPr>
          <w:rFonts w:ascii="Calibri" w:eastAsia="Times New Roman" w:hAnsi="Calibri" w:cs="Calibri"/>
          <w:bCs/>
          <w:szCs w:val="22"/>
          <w:lang w:bidi="ar-SA"/>
        </w:rPr>
        <w:t>the rate of 1% of the total contract value per day week of delay, up to a maximum of 10 % of</w:t>
      </w:r>
    </w:p>
    <w:p w14:paraId="032CE04C" w14:textId="59F00195" w:rsidR="00172115" w:rsidRDefault="00A04D2D" w:rsidP="004416FA">
      <w:pPr>
        <w:autoSpaceDE w:val="0"/>
        <w:autoSpaceDN w:val="0"/>
        <w:adjustRightInd w:val="0"/>
        <w:spacing w:after="0" w:line="360" w:lineRule="auto"/>
        <w:ind w:left="142" w:firstLine="567"/>
        <w:rPr>
          <w:rFonts w:ascii="Calibri" w:eastAsia="Times New Roman" w:hAnsi="Calibri" w:cs="Calibri"/>
          <w:bCs/>
          <w:szCs w:val="22"/>
          <w:lang w:bidi="ar-SA"/>
        </w:rPr>
      </w:pPr>
      <w:r w:rsidRPr="00391479">
        <w:rPr>
          <w:rFonts w:ascii="Calibri" w:eastAsia="Times New Roman" w:hAnsi="Calibri" w:cs="Calibri"/>
          <w:bCs/>
          <w:szCs w:val="22"/>
          <w:lang w:bidi="ar-SA"/>
        </w:rPr>
        <w:t>the total value of the work as penalty against delay.</w:t>
      </w:r>
      <w:bookmarkEnd w:id="0"/>
    </w:p>
    <w:p w14:paraId="41500A2A" w14:textId="77777777" w:rsidR="004416FA" w:rsidRPr="004416FA" w:rsidRDefault="004416FA" w:rsidP="004416FA">
      <w:pPr>
        <w:autoSpaceDE w:val="0"/>
        <w:autoSpaceDN w:val="0"/>
        <w:adjustRightInd w:val="0"/>
        <w:spacing w:after="0" w:line="360" w:lineRule="auto"/>
        <w:ind w:left="142" w:firstLine="567"/>
        <w:rPr>
          <w:rFonts w:ascii="Calibri" w:eastAsia="Times New Roman" w:hAnsi="Calibri" w:cs="Calibri"/>
          <w:bCs/>
          <w:sz w:val="32"/>
          <w:szCs w:val="32"/>
          <w:lang w:bidi="ar-SA"/>
        </w:rPr>
      </w:pPr>
    </w:p>
    <w:p w14:paraId="760D799E" w14:textId="58D8F2DF" w:rsidR="002478D2" w:rsidRPr="00417CB9" w:rsidRDefault="00447DF8" w:rsidP="00417CB9">
      <w:pPr>
        <w:ind w:left="1980" w:firstLine="180"/>
        <w:jc w:val="both"/>
        <w:rPr>
          <w:rFonts w:cstheme="minorHAnsi"/>
          <w:szCs w:val="22"/>
        </w:rPr>
      </w:pPr>
      <w:r w:rsidRPr="009D3080">
        <w:rPr>
          <w:rFonts w:cstheme="minorHAnsi"/>
          <w:szCs w:val="22"/>
        </w:rPr>
        <w:t>A.E. Civil</w:t>
      </w:r>
      <w:r w:rsidR="00EC6F1C">
        <w:rPr>
          <w:rFonts w:cstheme="minorHAnsi"/>
          <w:szCs w:val="22"/>
        </w:rPr>
        <w:t xml:space="preserve">                                              </w:t>
      </w:r>
      <w:r w:rsidR="008B2DAD">
        <w:rPr>
          <w:rFonts w:cstheme="minorHAnsi"/>
          <w:szCs w:val="22"/>
        </w:rPr>
        <w:t xml:space="preserve">       </w:t>
      </w:r>
      <w:r w:rsidR="00653257">
        <w:rPr>
          <w:rFonts w:cstheme="minorHAnsi"/>
          <w:szCs w:val="22"/>
        </w:rPr>
        <w:t xml:space="preserve">    </w:t>
      </w:r>
      <w:r w:rsidR="00EC6F1C">
        <w:rPr>
          <w:rFonts w:cstheme="minorHAnsi"/>
          <w:szCs w:val="22"/>
        </w:rPr>
        <w:t xml:space="preserve">   </w:t>
      </w:r>
      <w:r w:rsidR="00DA2D24">
        <w:rPr>
          <w:rFonts w:cstheme="minorHAnsi"/>
          <w:szCs w:val="22"/>
        </w:rPr>
        <w:t>E</w:t>
      </w:r>
      <w:r w:rsidR="00EC6F1C">
        <w:rPr>
          <w:rFonts w:cstheme="minorHAnsi"/>
          <w:szCs w:val="22"/>
        </w:rPr>
        <w:t>.</w:t>
      </w:r>
      <w:r w:rsidR="00DA2D24">
        <w:rPr>
          <w:rFonts w:cstheme="minorHAnsi"/>
          <w:szCs w:val="22"/>
        </w:rPr>
        <w:t>E</w:t>
      </w:r>
    </w:p>
    <w:p w14:paraId="02D4262A" w14:textId="724256EB" w:rsidR="004416FA" w:rsidRPr="0086419F" w:rsidRDefault="004416FA" w:rsidP="004416FA">
      <w:pPr>
        <w:jc w:val="right"/>
        <w:rPr>
          <w:rFonts w:cstheme="minorHAnsi"/>
          <w:b/>
          <w:i/>
          <w:szCs w:val="22"/>
        </w:rPr>
      </w:pPr>
      <w:r w:rsidRPr="0086419F">
        <w:rPr>
          <w:rFonts w:cstheme="minorHAnsi"/>
          <w:b/>
          <w:i/>
          <w:sz w:val="20"/>
          <w:szCs w:val="18"/>
        </w:rPr>
        <w:lastRenderedPageBreak/>
        <w:t>Annexure - 1</w:t>
      </w:r>
    </w:p>
    <w:p w14:paraId="1FC8D80D" w14:textId="77777777" w:rsidR="004416FA" w:rsidRPr="0086419F" w:rsidRDefault="004416FA" w:rsidP="004416FA">
      <w:pPr>
        <w:spacing w:after="0" w:line="240" w:lineRule="auto"/>
        <w:jc w:val="center"/>
        <w:rPr>
          <w:rFonts w:cstheme="minorHAnsi"/>
          <w:b/>
          <w:sz w:val="20"/>
          <w:szCs w:val="18"/>
        </w:rPr>
      </w:pPr>
      <w:r w:rsidRPr="0086419F">
        <w:rPr>
          <w:rFonts w:cstheme="minorHAnsi"/>
          <w:b/>
          <w:sz w:val="20"/>
          <w:szCs w:val="18"/>
        </w:rPr>
        <w:t>Performa for Financial bids</w:t>
      </w:r>
    </w:p>
    <w:p w14:paraId="77152671" w14:textId="77777777" w:rsidR="004416FA" w:rsidRPr="0086419F" w:rsidRDefault="004416FA" w:rsidP="004416FA">
      <w:pPr>
        <w:spacing w:after="0" w:line="240" w:lineRule="auto"/>
        <w:jc w:val="center"/>
        <w:rPr>
          <w:rFonts w:cstheme="minorHAnsi"/>
          <w:b/>
          <w:sz w:val="20"/>
          <w:szCs w:val="18"/>
        </w:rPr>
      </w:pPr>
      <w:r w:rsidRPr="0086419F">
        <w:rPr>
          <w:rFonts w:cstheme="minorHAnsi"/>
          <w:b/>
          <w:sz w:val="20"/>
          <w:szCs w:val="18"/>
        </w:rPr>
        <w:t xml:space="preserve">Schedule of Quantities </w:t>
      </w:r>
    </w:p>
    <w:p w14:paraId="6A3ADCFE" w14:textId="77777777" w:rsidR="004D358F" w:rsidRDefault="004D358F" w:rsidP="004416FA">
      <w:pPr>
        <w:spacing w:after="0" w:line="240" w:lineRule="auto"/>
        <w:jc w:val="both"/>
        <w:rPr>
          <w:rFonts w:cstheme="minorHAnsi"/>
          <w:b/>
          <w:sz w:val="10"/>
          <w:szCs w:val="18"/>
        </w:rPr>
      </w:pPr>
    </w:p>
    <w:p w14:paraId="5975E243" w14:textId="1B9B58CB" w:rsidR="004416FA" w:rsidRPr="00FC2164" w:rsidRDefault="004416FA" w:rsidP="00FC2164">
      <w:pPr>
        <w:spacing w:after="0" w:line="240" w:lineRule="auto"/>
        <w:jc w:val="center"/>
        <w:rPr>
          <w:rFonts w:cstheme="minorHAnsi"/>
          <w:b/>
          <w:bCs/>
          <w:sz w:val="20"/>
        </w:rPr>
      </w:pPr>
      <w:r w:rsidRPr="00FC2164">
        <w:rPr>
          <w:rFonts w:cstheme="minorHAnsi"/>
          <w:b/>
          <w:szCs w:val="22"/>
        </w:rPr>
        <w:t xml:space="preserve">Name of the Work: - </w:t>
      </w:r>
      <w:r w:rsidR="00DC30B0" w:rsidRPr="00DC30B0">
        <w:rPr>
          <w:rFonts w:cstheme="minorHAnsi"/>
          <w:b/>
          <w:bCs/>
          <w:sz w:val="20"/>
        </w:rPr>
        <w:t>Fly proof wire gauze work to fixing on windows of boys hostel at SRT Campus Badshahithaul Tehri</w:t>
      </w:r>
    </w:p>
    <w:p w14:paraId="1A75FD35" w14:textId="77777777" w:rsidR="004416FA" w:rsidRDefault="004416FA" w:rsidP="004416FA">
      <w:pPr>
        <w:spacing w:after="0" w:line="240" w:lineRule="auto"/>
        <w:jc w:val="both"/>
        <w:rPr>
          <w:rFonts w:cstheme="minorHAnsi"/>
          <w:b/>
          <w:bCs/>
          <w:sz w:val="13"/>
          <w:szCs w:val="13"/>
        </w:rPr>
      </w:pPr>
    </w:p>
    <w:p w14:paraId="2C108789" w14:textId="77777777" w:rsidR="002C3E6B" w:rsidRPr="004D358F" w:rsidRDefault="002C3E6B" w:rsidP="004416FA">
      <w:pPr>
        <w:spacing w:after="0" w:line="240" w:lineRule="auto"/>
        <w:jc w:val="both"/>
        <w:rPr>
          <w:rFonts w:cstheme="minorHAnsi"/>
          <w:b/>
          <w:bCs/>
          <w:sz w:val="13"/>
          <w:szCs w:val="1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394"/>
        <w:gridCol w:w="850"/>
        <w:gridCol w:w="709"/>
        <w:gridCol w:w="992"/>
        <w:gridCol w:w="1276"/>
        <w:gridCol w:w="992"/>
      </w:tblGrid>
      <w:tr w:rsidR="00820DD0" w:rsidRPr="00B26564" w14:paraId="778E89D3" w14:textId="3F01CED7" w:rsidTr="00B306F6">
        <w:trPr>
          <w:trHeight w:val="490"/>
        </w:trPr>
        <w:tc>
          <w:tcPr>
            <w:tcW w:w="534" w:type="dxa"/>
            <w:tcBorders>
              <w:top w:val="single" w:sz="4" w:space="0" w:color="auto"/>
              <w:left w:val="single" w:sz="4" w:space="0" w:color="auto"/>
              <w:bottom w:val="single" w:sz="4" w:space="0" w:color="auto"/>
              <w:right w:val="single" w:sz="4" w:space="0" w:color="auto"/>
            </w:tcBorders>
            <w:hideMark/>
          </w:tcPr>
          <w:p w14:paraId="3B7FA987" w14:textId="77777777" w:rsidR="00820DD0" w:rsidRPr="003536A3" w:rsidRDefault="00820DD0" w:rsidP="00A677B6">
            <w:pPr>
              <w:spacing w:line="240" w:lineRule="auto"/>
              <w:jc w:val="center"/>
              <w:rPr>
                <w:rFonts w:eastAsia="SimSun" w:cstheme="minorHAnsi"/>
                <w:b/>
                <w:sz w:val="17"/>
                <w:szCs w:val="17"/>
                <w:lang w:val="en-US" w:eastAsia="en-US" w:bidi="ar-SA"/>
              </w:rPr>
            </w:pPr>
            <w:r w:rsidRPr="003536A3">
              <w:rPr>
                <w:rFonts w:eastAsia="SimSun" w:cstheme="minorHAnsi"/>
                <w:b/>
                <w:sz w:val="17"/>
                <w:szCs w:val="17"/>
              </w:rPr>
              <w:t>S. N.</w:t>
            </w:r>
          </w:p>
        </w:tc>
        <w:tc>
          <w:tcPr>
            <w:tcW w:w="4394" w:type="dxa"/>
            <w:tcBorders>
              <w:top w:val="single" w:sz="4" w:space="0" w:color="auto"/>
              <w:left w:val="single" w:sz="4" w:space="0" w:color="auto"/>
              <w:bottom w:val="single" w:sz="4" w:space="0" w:color="auto"/>
              <w:right w:val="single" w:sz="4" w:space="0" w:color="auto"/>
            </w:tcBorders>
            <w:hideMark/>
          </w:tcPr>
          <w:p w14:paraId="2B9780A1" w14:textId="77777777" w:rsidR="00820DD0" w:rsidRPr="003536A3" w:rsidRDefault="00820DD0" w:rsidP="00A677B6">
            <w:pPr>
              <w:spacing w:line="240" w:lineRule="auto"/>
              <w:ind w:left="432"/>
              <w:jc w:val="center"/>
              <w:rPr>
                <w:rFonts w:eastAsia="SimSun" w:cstheme="minorHAnsi"/>
                <w:b/>
                <w:sz w:val="17"/>
                <w:szCs w:val="17"/>
                <w:lang w:val="en-US" w:eastAsia="en-US" w:bidi="ar-SA"/>
              </w:rPr>
            </w:pPr>
            <w:r w:rsidRPr="003536A3">
              <w:rPr>
                <w:rFonts w:eastAsia="SimSun" w:cstheme="minorHAnsi"/>
                <w:b/>
                <w:sz w:val="17"/>
                <w:szCs w:val="17"/>
              </w:rPr>
              <w:t>Item Details</w:t>
            </w:r>
          </w:p>
        </w:tc>
        <w:tc>
          <w:tcPr>
            <w:tcW w:w="850" w:type="dxa"/>
            <w:tcBorders>
              <w:top w:val="single" w:sz="4" w:space="0" w:color="auto"/>
              <w:left w:val="single" w:sz="4" w:space="0" w:color="auto"/>
              <w:bottom w:val="single" w:sz="4" w:space="0" w:color="auto"/>
              <w:right w:val="single" w:sz="4" w:space="0" w:color="auto"/>
            </w:tcBorders>
            <w:hideMark/>
          </w:tcPr>
          <w:p w14:paraId="6E2E5922" w14:textId="77777777" w:rsidR="00820DD0" w:rsidRPr="003536A3" w:rsidRDefault="00820DD0" w:rsidP="00A677B6">
            <w:pPr>
              <w:spacing w:line="240" w:lineRule="auto"/>
              <w:jc w:val="center"/>
              <w:rPr>
                <w:rFonts w:eastAsia="SimSun" w:cstheme="minorHAnsi"/>
                <w:b/>
                <w:sz w:val="17"/>
                <w:szCs w:val="17"/>
                <w:lang w:val="en-US" w:eastAsia="en-US" w:bidi="ar-SA"/>
              </w:rPr>
            </w:pPr>
            <w:r w:rsidRPr="003536A3">
              <w:rPr>
                <w:rFonts w:eastAsia="SimSun" w:cstheme="minorHAnsi"/>
                <w:b/>
                <w:sz w:val="17"/>
                <w:szCs w:val="17"/>
              </w:rPr>
              <w:t xml:space="preserve">Qt. </w:t>
            </w:r>
          </w:p>
        </w:tc>
        <w:tc>
          <w:tcPr>
            <w:tcW w:w="709" w:type="dxa"/>
            <w:tcBorders>
              <w:top w:val="single" w:sz="4" w:space="0" w:color="auto"/>
              <w:left w:val="single" w:sz="4" w:space="0" w:color="auto"/>
              <w:bottom w:val="single" w:sz="4" w:space="0" w:color="auto"/>
              <w:right w:val="single" w:sz="4" w:space="0" w:color="auto"/>
            </w:tcBorders>
            <w:hideMark/>
          </w:tcPr>
          <w:p w14:paraId="031E537C" w14:textId="77777777" w:rsidR="00820DD0" w:rsidRPr="003536A3" w:rsidRDefault="00820DD0" w:rsidP="00A677B6">
            <w:pPr>
              <w:spacing w:line="240" w:lineRule="auto"/>
              <w:jc w:val="center"/>
              <w:rPr>
                <w:rFonts w:eastAsia="SimSun" w:cstheme="minorHAnsi"/>
                <w:b/>
                <w:sz w:val="17"/>
                <w:szCs w:val="17"/>
                <w:lang w:val="en-US" w:eastAsia="en-US" w:bidi="ar-SA"/>
              </w:rPr>
            </w:pPr>
            <w:r w:rsidRPr="003536A3">
              <w:rPr>
                <w:rFonts w:eastAsia="SimSun" w:cstheme="minorHAnsi"/>
                <w:b/>
                <w:sz w:val="17"/>
                <w:szCs w:val="17"/>
                <w:lang w:val="en-US" w:eastAsia="en-US" w:bidi="ar-SA"/>
              </w:rPr>
              <w:t>Unit</w:t>
            </w:r>
          </w:p>
        </w:tc>
        <w:tc>
          <w:tcPr>
            <w:tcW w:w="992" w:type="dxa"/>
            <w:tcBorders>
              <w:top w:val="single" w:sz="4" w:space="0" w:color="auto"/>
              <w:left w:val="single" w:sz="4" w:space="0" w:color="auto"/>
              <w:bottom w:val="single" w:sz="4" w:space="0" w:color="auto"/>
              <w:right w:val="single" w:sz="4" w:space="0" w:color="auto"/>
            </w:tcBorders>
            <w:hideMark/>
          </w:tcPr>
          <w:p w14:paraId="3D755F57" w14:textId="18FE1ED3" w:rsidR="00820DD0" w:rsidRPr="003536A3" w:rsidRDefault="00820DD0" w:rsidP="00A677B6">
            <w:pPr>
              <w:spacing w:after="0" w:line="240" w:lineRule="auto"/>
              <w:rPr>
                <w:rFonts w:eastAsia="SimSun" w:cstheme="minorHAnsi"/>
                <w:b/>
                <w:sz w:val="17"/>
                <w:szCs w:val="17"/>
                <w:lang w:val="en-US" w:eastAsia="en-US" w:bidi="ar-SA"/>
              </w:rPr>
            </w:pPr>
            <w:r w:rsidRPr="003536A3">
              <w:rPr>
                <w:rFonts w:eastAsia="SimSun" w:cstheme="minorHAnsi"/>
                <w:b/>
                <w:sz w:val="17"/>
                <w:szCs w:val="17"/>
              </w:rPr>
              <w:t>DSR 2023  unit rate</w:t>
            </w:r>
          </w:p>
        </w:tc>
        <w:tc>
          <w:tcPr>
            <w:tcW w:w="1276" w:type="dxa"/>
            <w:tcBorders>
              <w:top w:val="single" w:sz="4" w:space="0" w:color="auto"/>
              <w:left w:val="single" w:sz="4" w:space="0" w:color="auto"/>
              <w:bottom w:val="single" w:sz="4" w:space="0" w:color="auto"/>
              <w:right w:val="single" w:sz="4" w:space="0" w:color="auto"/>
            </w:tcBorders>
          </w:tcPr>
          <w:p w14:paraId="5AD75549" w14:textId="5B5E89BB" w:rsidR="00820DD0" w:rsidRPr="003536A3" w:rsidRDefault="00820DD0" w:rsidP="00C02F10">
            <w:pPr>
              <w:spacing w:after="0" w:line="240" w:lineRule="auto"/>
              <w:jc w:val="center"/>
              <w:rPr>
                <w:rFonts w:eastAsia="SimSun" w:cstheme="minorHAnsi"/>
                <w:b/>
                <w:sz w:val="17"/>
                <w:szCs w:val="17"/>
                <w:lang w:val="en-US" w:eastAsia="en-US" w:bidi="ar-SA"/>
              </w:rPr>
            </w:pPr>
            <w:r w:rsidRPr="003536A3">
              <w:rPr>
                <w:rFonts w:eastAsia="SimSun" w:cstheme="minorHAnsi"/>
                <w:b/>
                <w:sz w:val="17"/>
                <w:szCs w:val="17"/>
              </w:rPr>
              <w:t>Amount/</w:t>
            </w:r>
            <w:r w:rsidR="00AF12B7" w:rsidRPr="003536A3">
              <w:rPr>
                <w:rFonts w:eastAsia="SimSun" w:cstheme="minorHAnsi"/>
                <w:b/>
                <w:sz w:val="17"/>
                <w:szCs w:val="17"/>
              </w:rPr>
              <w:t xml:space="preserve"> </w:t>
            </w:r>
            <w:r w:rsidRPr="003536A3">
              <w:rPr>
                <w:rFonts w:eastAsia="SimSun" w:cstheme="minorHAnsi"/>
                <w:b/>
                <w:sz w:val="17"/>
                <w:szCs w:val="17"/>
              </w:rPr>
              <w:t>Rate</w:t>
            </w:r>
          </w:p>
          <w:p w14:paraId="11EFC9B5" w14:textId="77777777" w:rsidR="00820DD0" w:rsidRPr="003536A3" w:rsidRDefault="00820DD0" w:rsidP="00C02F10">
            <w:pPr>
              <w:spacing w:after="0" w:line="240" w:lineRule="auto"/>
              <w:jc w:val="center"/>
              <w:rPr>
                <w:rFonts w:eastAsia="SimSun" w:cstheme="minorHAnsi"/>
                <w:b/>
                <w:sz w:val="17"/>
                <w:szCs w:val="17"/>
              </w:rPr>
            </w:pPr>
            <w:r w:rsidRPr="003536A3">
              <w:rPr>
                <w:rFonts w:eastAsia="SimSun" w:cstheme="minorHAnsi"/>
                <w:b/>
                <w:sz w:val="17"/>
                <w:szCs w:val="17"/>
              </w:rPr>
              <w:t xml:space="preserve">(in </w:t>
            </w:r>
            <w:r w:rsidRPr="003536A3">
              <w:rPr>
                <w:rFonts w:eastAsia="SimSun" w:cstheme="minorHAnsi"/>
                <w:b/>
                <w:noProof/>
                <w:sz w:val="17"/>
                <w:szCs w:val="17"/>
                <w:lang w:val="en-US" w:eastAsia="en-US" w:bidi="ar-SA"/>
              </w:rPr>
              <w:drawing>
                <wp:inline distT="0" distB="0" distL="0" distR="0" wp14:anchorId="35A3E9B3" wp14:editId="6C494640">
                  <wp:extent cx="114300" cy="85725"/>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14300" cy="85725"/>
                          </a:xfrm>
                          <a:prstGeom prst="rect">
                            <a:avLst/>
                          </a:prstGeom>
                          <a:noFill/>
                          <a:ln w="9525">
                            <a:noFill/>
                            <a:miter lim="800000"/>
                            <a:headEnd/>
                            <a:tailEnd/>
                          </a:ln>
                        </pic:spPr>
                      </pic:pic>
                    </a:graphicData>
                  </a:graphic>
                </wp:inline>
              </w:drawing>
            </w:r>
            <w:r w:rsidRPr="003536A3">
              <w:rPr>
                <w:rFonts w:eastAsia="SimSun" w:cstheme="minorHAnsi"/>
                <w:b/>
                <w:sz w:val="17"/>
                <w:szCs w:val="17"/>
              </w:rPr>
              <w:t>)</w:t>
            </w:r>
          </w:p>
        </w:tc>
        <w:tc>
          <w:tcPr>
            <w:tcW w:w="992" w:type="dxa"/>
            <w:tcBorders>
              <w:top w:val="single" w:sz="4" w:space="0" w:color="auto"/>
              <w:left w:val="single" w:sz="4" w:space="0" w:color="auto"/>
              <w:bottom w:val="single" w:sz="4" w:space="0" w:color="auto"/>
              <w:right w:val="single" w:sz="4" w:space="0" w:color="auto"/>
            </w:tcBorders>
          </w:tcPr>
          <w:p w14:paraId="4368E566" w14:textId="43101766" w:rsidR="00820DD0" w:rsidRPr="003536A3" w:rsidRDefault="00AF12B7" w:rsidP="00C02F10">
            <w:pPr>
              <w:spacing w:after="0" w:line="240" w:lineRule="auto"/>
              <w:jc w:val="center"/>
              <w:rPr>
                <w:rFonts w:eastAsia="SimSun" w:cstheme="minorHAnsi"/>
                <w:b/>
                <w:sz w:val="17"/>
                <w:szCs w:val="17"/>
              </w:rPr>
            </w:pPr>
            <w:r w:rsidRPr="003536A3">
              <w:rPr>
                <w:rFonts w:eastAsia="SimSun" w:cstheme="minorHAnsi"/>
                <w:b/>
                <w:sz w:val="17"/>
                <w:szCs w:val="17"/>
              </w:rPr>
              <w:t>C.P.W.D 2023 ITEM NO</w:t>
            </w:r>
          </w:p>
        </w:tc>
      </w:tr>
      <w:tr w:rsidR="00DD545B" w:rsidRPr="003536A3" w14:paraId="398C5716" w14:textId="2A355BFD" w:rsidTr="00417CB9">
        <w:trPr>
          <w:trHeight w:val="910"/>
        </w:trPr>
        <w:tc>
          <w:tcPr>
            <w:tcW w:w="534" w:type="dxa"/>
            <w:tcBorders>
              <w:top w:val="single" w:sz="4" w:space="0" w:color="auto"/>
              <w:left w:val="single" w:sz="4" w:space="0" w:color="auto"/>
              <w:bottom w:val="single" w:sz="4" w:space="0" w:color="auto"/>
              <w:right w:val="single" w:sz="4" w:space="0" w:color="auto"/>
            </w:tcBorders>
            <w:hideMark/>
          </w:tcPr>
          <w:p w14:paraId="324A5685" w14:textId="77777777" w:rsidR="00DD545B" w:rsidRPr="003536A3" w:rsidRDefault="00DD545B" w:rsidP="00DD545B">
            <w:pPr>
              <w:spacing w:line="240" w:lineRule="auto"/>
              <w:jc w:val="center"/>
              <w:rPr>
                <w:rFonts w:eastAsia="SimSun" w:cstheme="minorHAnsi"/>
                <w:sz w:val="17"/>
                <w:szCs w:val="17"/>
              </w:rPr>
            </w:pPr>
            <w:r w:rsidRPr="003536A3">
              <w:rPr>
                <w:rFonts w:eastAsia="SimSun" w:cstheme="minorHAnsi"/>
                <w:sz w:val="17"/>
                <w:szCs w:val="17"/>
              </w:rPr>
              <w:t>1</w:t>
            </w:r>
          </w:p>
        </w:tc>
        <w:tc>
          <w:tcPr>
            <w:tcW w:w="4394" w:type="dxa"/>
            <w:tcBorders>
              <w:top w:val="single" w:sz="4" w:space="0" w:color="auto"/>
              <w:left w:val="single" w:sz="4" w:space="0" w:color="auto"/>
              <w:bottom w:val="single" w:sz="4" w:space="0" w:color="auto"/>
              <w:right w:val="single" w:sz="4" w:space="0" w:color="auto"/>
            </w:tcBorders>
            <w:hideMark/>
          </w:tcPr>
          <w:p w14:paraId="68E5F153" w14:textId="1C1E1591" w:rsidR="00DD545B" w:rsidRPr="00DD545B" w:rsidRDefault="003529E1" w:rsidP="00DD545B">
            <w:pPr>
              <w:spacing w:line="240" w:lineRule="auto"/>
              <w:ind w:left="-75"/>
              <w:rPr>
                <w:rFonts w:eastAsia="SimSun" w:cstheme="minorHAnsi"/>
                <w:b/>
                <w:sz w:val="18"/>
                <w:szCs w:val="18"/>
              </w:rPr>
            </w:pPr>
            <w:r w:rsidRPr="003529E1">
              <w:rPr>
                <w:sz w:val="18"/>
                <w:szCs w:val="16"/>
              </w:rPr>
              <w:t>Renewing glass panes, with putty and nails wherever necessary including racking out the old putty: 14.5.1 Float glass panes of nominal thickness 4 mm (weight not less than 10kg/sqm)</w:t>
            </w:r>
          </w:p>
        </w:tc>
        <w:tc>
          <w:tcPr>
            <w:tcW w:w="850" w:type="dxa"/>
            <w:tcBorders>
              <w:top w:val="single" w:sz="4" w:space="0" w:color="auto"/>
              <w:left w:val="nil"/>
              <w:bottom w:val="single" w:sz="4" w:space="0" w:color="auto"/>
              <w:right w:val="single" w:sz="4" w:space="0" w:color="auto"/>
            </w:tcBorders>
            <w:vAlign w:val="center"/>
            <w:hideMark/>
          </w:tcPr>
          <w:p w14:paraId="5867E228" w14:textId="478DC3A8" w:rsidR="00DD545B" w:rsidRPr="00DD545B" w:rsidRDefault="003529E1" w:rsidP="00DD545B">
            <w:pPr>
              <w:spacing w:line="240" w:lineRule="auto"/>
              <w:jc w:val="center"/>
              <w:rPr>
                <w:rFonts w:eastAsia="SimSun" w:cstheme="minorHAnsi"/>
                <w:sz w:val="18"/>
                <w:szCs w:val="18"/>
              </w:rPr>
            </w:pPr>
            <w:r>
              <w:rPr>
                <w:rFonts w:ascii="Calibri" w:hAnsi="Calibri" w:cs="Calibri"/>
                <w:color w:val="000000"/>
                <w:sz w:val="18"/>
                <w:szCs w:val="18"/>
              </w:rPr>
              <w:t>19.97</w:t>
            </w:r>
          </w:p>
        </w:tc>
        <w:tc>
          <w:tcPr>
            <w:tcW w:w="709" w:type="dxa"/>
            <w:tcBorders>
              <w:top w:val="single" w:sz="4" w:space="0" w:color="auto"/>
              <w:left w:val="nil"/>
              <w:bottom w:val="single" w:sz="4" w:space="0" w:color="auto"/>
              <w:right w:val="single" w:sz="4" w:space="0" w:color="auto"/>
            </w:tcBorders>
            <w:vAlign w:val="center"/>
            <w:hideMark/>
          </w:tcPr>
          <w:p w14:paraId="245BECAE" w14:textId="3575797D" w:rsidR="00DD545B" w:rsidRPr="00DD545B" w:rsidRDefault="003529E1" w:rsidP="00DD545B">
            <w:pPr>
              <w:spacing w:line="240" w:lineRule="auto"/>
              <w:jc w:val="center"/>
              <w:rPr>
                <w:rFonts w:eastAsia="SimSun" w:cstheme="minorHAnsi"/>
                <w:sz w:val="18"/>
                <w:szCs w:val="18"/>
                <w:lang w:val="en-US" w:eastAsia="en-US" w:bidi="ar-SA"/>
              </w:rPr>
            </w:pPr>
            <w:r>
              <w:rPr>
                <w:rFonts w:ascii="Calibri" w:hAnsi="Calibri" w:cs="Calibri"/>
                <w:color w:val="000000"/>
                <w:sz w:val="18"/>
                <w:szCs w:val="18"/>
              </w:rPr>
              <w:t>Sqm</w:t>
            </w:r>
          </w:p>
        </w:tc>
        <w:tc>
          <w:tcPr>
            <w:tcW w:w="992" w:type="dxa"/>
            <w:tcBorders>
              <w:top w:val="single" w:sz="4" w:space="0" w:color="auto"/>
              <w:left w:val="nil"/>
              <w:bottom w:val="single" w:sz="4" w:space="0" w:color="auto"/>
              <w:right w:val="single" w:sz="4" w:space="0" w:color="auto"/>
            </w:tcBorders>
            <w:vAlign w:val="center"/>
            <w:hideMark/>
          </w:tcPr>
          <w:p w14:paraId="75938202" w14:textId="0F83DEBE" w:rsidR="00DD545B" w:rsidRPr="00DD545B" w:rsidRDefault="003529E1" w:rsidP="00DD545B">
            <w:pPr>
              <w:spacing w:after="0" w:line="240" w:lineRule="auto"/>
              <w:rPr>
                <w:rFonts w:eastAsia="SimSun" w:cstheme="minorHAnsi"/>
                <w:sz w:val="18"/>
                <w:szCs w:val="18"/>
              </w:rPr>
            </w:pPr>
            <w:r>
              <w:rPr>
                <w:rFonts w:ascii="Calibri" w:hAnsi="Calibri" w:cs="Calibri"/>
                <w:color w:val="000000"/>
                <w:sz w:val="18"/>
                <w:szCs w:val="18"/>
              </w:rPr>
              <w:t>1090.65</w:t>
            </w:r>
          </w:p>
        </w:tc>
        <w:tc>
          <w:tcPr>
            <w:tcW w:w="1276" w:type="dxa"/>
            <w:tcBorders>
              <w:top w:val="single" w:sz="4" w:space="0" w:color="auto"/>
              <w:left w:val="nil"/>
              <w:bottom w:val="single" w:sz="4" w:space="0" w:color="auto"/>
              <w:right w:val="single" w:sz="4" w:space="0" w:color="auto"/>
            </w:tcBorders>
            <w:vAlign w:val="center"/>
          </w:tcPr>
          <w:p w14:paraId="36EF8CC6" w14:textId="2C474779" w:rsidR="00DD545B" w:rsidRPr="00DD545B" w:rsidRDefault="003529E1" w:rsidP="00DD545B">
            <w:pPr>
              <w:spacing w:after="0" w:line="240" w:lineRule="auto"/>
              <w:rPr>
                <w:rFonts w:eastAsia="SimSun" w:cstheme="minorHAnsi"/>
                <w:sz w:val="18"/>
                <w:szCs w:val="18"/>
              </w:rPr>
            </w:pPr>
            <w:r>
              <w:rPr>
                <w:rFonts w:ascii="Calibri" w:hAnsi="Calibri" w:cs="Calibri"/>
                <w:color w:val="000000"/>
                <w:sz w:val="18"/>
                <w:szCs w:val="18"/>
              </w:rPr>
              <w:t>21778.97</w:t>
            </w:r>
          </w:p>
        </w:tc>
        <w:tc>
          <w:tcPr>
            <w:tcW w:w="992" w:type="dxa"/>
            <w:tcBorders>
              <w:top w:val="single" w:sz="4" w:space="0" w:color="auto"/>
              <w:left w:val="nil"/>
              <w:bottom w:val="single" w:sz="4" w:space="0" w:color="auto"/>
              <w:right w:val="single" w:sz="4" w:space="0" w:color="auto"/>
            </w:tcBorders>
            <w:vAlign w:val="center"/>
          </w:tcPr>
          <w:p w14:paraId="5C16BBE5" w14:textId="406F3B20" w:rsidR="00DD545B" w:rsidRPr="00DD545B" w:rsidRDefault="00CE7A57" w:rsidP="00DD545B">
            <w:pPr>
              <w:spacing w:after="0" w:line="240" w:lineRule="auto"/>
              <w:rPr>
                <w:rFonts w:ascii="Calibri" w:hAnsi="Calibri" w:cs="Calibri"/>
                <w:sz w:val="18"/>
                <w:szCs w:val="18"/>
              </w:rPr>
            </w:pPr>
            <w:r>
              <w:rPr>
                <w:rFonts w:ascii="Calibri" w:hAnsi="Calibri" w:cs="Calibri"/>
                <w:color w:val="000000"/>
                <w:sz w:val="18"/>
                <w:szCs w:val="18"/>
              </w:rPr>
              <w:t xml:space="preserve">   </w:t>
            </w:r>
            <w:r w:rsidR="003529E1">
              <w:rPr>
                <w:rFonts w:ascii="Calibri" w:hAnsi="Calibri" w:cs="Calibri"/>
                <w:color w:val="000000"/>
                <w:sz w:val="18"/>
                <w:szCs w:val="18"/>
              </w:rPr>
              <w:t>14.5.1</w:t>
            </w:r>
            <w:r w:rsidR="00DD545B" w:rsidRPr="00DD545B">
              <w:rPr>
                <w:rFonts w:ascii="Calibri" w:hAnsi="Calibri" w:cs="Calibri"/>
                <w:color w:val="000000"/>
                <w:sz w:val="18"/>
                <w:szCs w:val="18"/>
              </w:rPr>
              <w:t xml:space="preserve"> </w:t>
            </w:r>
          </w:p>
        </w:tc>
      </w:tr>
      <w:tr w:rsidR="00DD545B" w:rsidRPr="003536A3" w14:paraId="16C67769" w14:textId="6F3328DD" w:rsidTr="00787403">
        <w:trPr>
          <w:trHeight w:val="318"/>
        </w:trPr>
        <w:tc>
          <w:tcPr>
            <w:tcW w:w="534" w:type="dxa"/>
            <w:tcBorders>
              <w:top w:val="single" w:sz="4" w:space="0" w:color="auto"/>
              <w:left w:val="single" w:sz="4" w:space="0" w:color="auto"/>
              <w:bottom w:val="single" w:sz="4" w:space="0" w:color="auto"/>
              <w:right w:val="single" w:sz="4" w:space="0" w:color="auto"/>
            </w:tcBorders>
            <w:hideMark/>
          </w:tcPr>
          <w:p w14:paraId="57F5A7F4" w14:textId="77777777" w:rsidR="00DD545B" w:rsidRPr="003536A3" w:rsidRDefault="00DD545B" w:rsidP="00DD545B">
            <w:pPr>
              <w:rPr>
                <w:rFonts w:cstheme="minorHAnsi"/>
                <w:color w:val="000000"/>
                <w:sz w:val="17"/>
                <w:szCs w:val="17"/>
              </w:rPr>
            </w:pPr>
            <w:r w:rsidRPr="003536A3">
              <w:rPr>
                <w:rFonts w:cstheme="minorHAnsi"/>
                <w:color w:val="000000"/>
                <w:sz w:val="17"/>
                <w:szCs w:val="17"/>
              </w:rPr>
              <w:t>2</w:t>
            </w:r>
          </w:p>
        </w:tc>
        <w:tc>
          <w:tcPr>
            <w:tcW w:w="4394" w:type="dxa"/>
            <w:tcBorders>
              <w:top w:val="nil"/>
              <w:left w:val="single" w:sz="4" w:space="0" w:color="auto"/>
              <w:bottom w:val="single" w:sz="4" w:space="0" w:color="auto"/>
              <w:right w:val="single" w:sz="4" w:space="0" w:color="auto"/>
            </w:tcBorders>
            <w:hideMark/>
          </w:tcPr>
          <w:p w14:paraId="063927FE" w14:textId="24038EF1" w:rsidR="00DD545B" w:rsidRPr="00DD545B" w:rsidRDefault="00787403" w:rsidP="00DD545B">
            <w:pPr>
              <w:jc w:val="both"/>
              <w:rPr>
                <w:rFonts w:ascii="Calibri" w:hAnsi="Calibri"/>
                <w:color w:val="000000"/>
                <w:sz w:val="18"/>
                <w:szCs w:val="18"/>
              </w:rPr>
            </w:pPr>
            <w:r w:rsidRPr="00787403">
              <w:rPr>
                <w:sz w:val="18"/>
                <w:szCs w:val="16"/>
              </w:rPr>
              <w:t>Renewal of old putty of glass panes (length)</w:t>
            </w:r>
            <w:r w:rsidR="00DD545B" w:rsidRPr="00787403">
              <w:rPr>
                <w:rFonts w:ascii="Calibri" w:hAnsi="Calibri" w:cs="Calibri"/>
                <w:color w:val="000000"/>
                <w:sz w:val="14"/>
                <w:szCs w:val="14"/>
              </w:rPr>
              <w:t>.</w:t>
            </w:r>
          </w:p>
        </w:tc>
        <w:tc>
          <w:tcPr>
            <w:tcW w:w="850" w:type="dxa"/>
            <w:tcBorders>
              <w:top w:val="nil"/>
              <w:left w:val="nil"/>
              <w:bottom w:val="single" w:sz="4" w:space="0" w:color="auto"/>
              <w:right w:val="single" w:sz="4" w:space="0" w:color="auto"/>
            </w:tcBorders>
            <w:vAlign w:val="center"/>
          </w:tcPr>
          <w:p w14:paraId="59BFE169" w14:textId="168D9B6F" w:rsidR="00DD545B" w:rsidRPr="00DD545B" w:rsidRDefault="00787403" w:rsidP="00DD545B">
            <w:pPr>
              <w:jc w:val="center"/>
              <w:rPr>
                <w:rFonts w:ascii="Calibri" w:hAnsi="Calibri"/>
                <w:color w:val="000000"/>
                <w:sz w:val="18"/>
                <w:szCs w:val="18"/>
              </w:rPr>
            </w:pPr>
            <w:r>
              <w:rPr>
                <w:rFonts w:ascii="Calibri" w:hAnsi="Calibri" w:cs="Calibri"/>
                <w:color w:val="000000"/>
                <w:sz w:val="18"/>
                <w:szCs w:val="18"/>
              </w:rPr>
              <w:t>1831.84</w:t>
            </w:r>
          </w:p>
        </w:tc>
        <w:tc>
          <w:tcPr>
            <w:tcW w:w="709" w:type="dxa"/>
            <w:tcBorders>
              <w:top w:val="nil"/>
              <w:left w:val="nil"/>
              <w:bottom w:val="single" w:sz="4" w:space="0" w:color="auto"/>
              <w:right w:val="single" w:sz="4" w:space="0" w:color="auto"/>
            </w:tcBorders>
            <w:vAlign w:val="center"/>
          </w:tcPr>
          <w:p w14:paraId="31376471" w14:textId="3887F2BD" w:rsidR="00DD545B" w:rsidRPr="00DD545B" w:rsidRDefault="000412EC" w:rsidP="00DD545B">
            <w:pPr>
              <w:jc w:val="center"/>
              <w:rPr>
                <w:rFonts w:ascii="Calibri" w:hAnsi="Calibri"/>
                <w:color w:val="000000"/>
                <w:sz w:val="18"/>
                <w:szCs w:val="18"/>
              </w:rPr>
            </w:pPr>
            <w:r>
              <w:rPr>
                <w:rFonts w:ascii="Calibri" w:hAnsi="Calibri" w:cs="Calibri"/>
                <w:color w:val="000000"/>
                <w:sz w:val="18"/>
                <w:szCs w:val="18"/>
              </w:rPr>
              <w:t>meter</w:t>
            </w:r>
          </w:p>
        </w:tc>
        <w:tc>
          <w:tcPr>
            <w:tcW w:w="992" w:type="dxa"/>
            <w:tcBorders>
              <w:top w:val="nil"/>
              <w:left w:val="nil"/>
              <w:bottom w:val="single" w:sz="4" w:space="0" w:color="auto"/>
              <w:right w:val="single" w:sz="4" w:space="0" w:color="auto"/>
            </w:tcBorders>
            <w:vAlign w:val="center"/>
          </w:tcPr>
          <w:p w14:paraId="35152116" w14:textId="3BE3AF02" w:rsidR="00DD545B" w:rsidRPr="00DD545B" w:rsidRDefault="00787403" w:rsidP="00DD545B">
            <w:pPr>
              <w:jc w:val="center"/>
              <w:rPr>
                <w:rFonts w:ascii="Calibri" w:hAnsi="Calibri"/>
                <w:color w:val="000000"/>
                <w:sz w:val="18"/>
                <w:szCs w:val="18"/>
              </w:rPr>
            </w:pPr>
            <w:r>
              <w:rPr>
                <w:rFonts w:ascii="Calibri" w:hAnsi="Calibri" w:cs="Calibri"/>
                <w:color w:val="000000"/>
                <w:sz w:val="18"/>
                <w:szCs w:val="18"/>
              </w:rPr>
              <w:t>56.15</w:t>
            </w:r>
          </w:p>
        </w:tc>
        <w:tc>
          <w:tcPr>
            <w:tcW w:w="1276" w:type="dxa"/>
            <w:tcBorders>
              <w:top w:val="nil"/>
              <w:left w:val="nil"/>
              <w:bottom w:val="single" w:sz="4" w:space="0" w:color="auto"/>
              <w:right w:val="single" w:sz="4" w:space="0" w:color="auto"/>
            </w:tcBorders>
            <w:vAlign w:val="center"/>
          </w:tcPr>
          <w:p w14:paraId="06A32143" w14:textId="1C4C09AA" w:rsidR="00DD545B" w:rsidRPr="00DD545B" w:rsidRDefault="00787403" w:rsidP="00DD545B">
            <w:pPr>
              <w:jc w:val="center"/>
              <w:rPr>
                <w:rFonts w:ascii="Calibri" w:hAnsi="Calibri"/>
                <w:color w:val="000000"/>
                <w:sz w:val="18"/>
                <w:szCs w:val="18"/>
              </w:rPr>
            </w:pPr>
            <w:r>
              <w:rPr>
                <w:rFonts w:ascii="Calibri" w:hAnsi="Calibri" w:cs="Calibri"/>
                <w:color w:val="000000"/>
                <w:sz w:val="18"/>
                <w:szCs w:val="18"/>
              </w:rPr>
              <w:t>102857.82</w:t>
            </w:r>
          </w:p>
        </w:tc>
        <w:tc>
          <w:tcPr>
            <w:tcW w:w="992" w:type="dxa"/>
            <w:tcBorders>
              <w:top w:val="nil"/>
              <w:left w:val="nil"/>
              <w:bottom w:val="single" w:sz="4" w:space="0" w:color="auto"/>
              <w:right w:val="single" w:sz="4" w:space="0" w:color="auto"/>
            </w:tcBorders>
            <w:vAlign w:val="center"/>
          </w:tcPr>
          <w:p w14:paraId="18B39CF9" w14:textId="46579A01" w:rsidR="00DD545B" w:rsidRPr="00DD545B" w:rsidRDefault="00787403" w:rsidP="00DD545B">
            <w:pPr>
              <w:jc w:val="center"/>
              <w:rPr>
                <w:rFonts w:ascii="Calibri" w:hAnsi="Calibri" w:cs="Calibri"/>
                <w:sz w:val="18"/>
                <w:szCs w:val="18"/>
              </w:rPr>
            </w:pPr>
            <w:r>
              <w:rPr>
                <w:rFonts w:ascii="Calibri" w:hAnsi="Calibri" w:cs="Calibri"/>
                <w:color w:val="000000"/>
                <w:sz w:val="18"/>
                <w:szCs w:val="18"/>
              </w:rPr>
              <w:t>14.9</w:t>
            </w:r>
          </w:p>
        </w:tc>
      </w:tr>
      <w:tr w:rsidR="00DD545B" w:rsidRPr="003536A3" w14:paraId="29DE7613" w14:textId="3D99CB82" w:rsidTr="002478D2">
        <w:trPr>
          <w:trHeight w:val="981"/>
        </w:trPr>
        <w:tc>
          <w:tcPr>
            <w:tcW w:w="534" w:type="dxa"/>
            <w:tcBorders>
              <w:top w:val="single" w:sz="4" w:space="0" w:color="auto"/>
              <w:left w:val="single" w:sz="4" w:space="0" w:color="auto"/>
              <w:bottom w:val="single" w:sz="4" w:space="0" w:color="auto"/>
              <w:right w:val="single" w:sz="4" w:space="0" w:color="auto"/>
            </w:tcBorders>
            <w:hideMark/>
          </w:tcPr>
          <w:p w14:paraId="56DFBD80" w14:textId="77777777" w:rsidR="00DD545B" w:rsidRPr="003536A3" w:rsidRDefault="00DD545B" w:rsidP="00DD545B">
            <w:pPr>
              <w:rPr>
                <w:rFonts w:cstheme="minorHAnsi"/>
                <w:color w:val="000000"/>
                <w:sz w:val="17"/>
                <w:szCs w:val="17"/>
              </w:rPr>
            </w:pPr>
            <w:r w:rsidRPr="003536A3">
              <w:rPr>
                <w:rFonts w:cstheme="minorHAnsi"/>
                <w:color w:val="000000"/>
                <w:sz w:val="17"/>
                <w:szCs w:val="17"/>
              </w:rPr>
              <w:t>3</w:t>
            </w:r>
          </w:p>
        </w:tc>
        <w:tc>
          <w:tcPr>
            <w:tcW w:w="4394" w:type="dxa"/>
            <w:tcBorders>
              <w:top w:val="nil"/>
              <w:left w:val="single" w:sz="4" w:space="0" w:color="auto"/>
              <w:bottom w:val="single" w:sz="4" w:space="0" w:color="auto"/>
              <w:right w:val="single" w:sz="4" w:space="0" w:color="auto"/>
            </w:tcBorders>
            <w:hideMark/>
          </w:tcPr>
          <w:p w14:paraId="6075C6D7" w14:textId="3CE0F97B" w:rsidR="00DD545B" w:rsidRPr="00DD545B" w:rsidRDefault="00BB7C17" w:rsidP="00DD545B">
            <w:pPr>
              <w:jc w:val="both"/>
              <w:rPr>
                <w:rFonts w:ascii="Calibri" w:hAnsi="Calibri"/>
                <w:color w:val="000000"/>
                <w:sz w:val="18"/>
                <w:szCs w:val="18"/>
              </w:rPr>
            </w:pPr>
            <w:r w:rsidRPr="00BB7C17">
              <w:rPr>
                <w:sz w:val="18"/>
                <w:szCs w:val="16"/>
              </w:rPr>
              <w:t>Structural steel work riveted, bolted or welded in built up sections, trusses and framed work, including cutting, hoisting, fixing in position and applying a priming coat of approved steel primer all complete.</w:t>
            </w:r>
          </w:p>
        </w:tc>
        <w:tc>
          <w:tcPr>
            <w:tcW w:w="850" w:type="dxa"/>
            <w:tcBorders>
              <w:top w:val="nil"/>
              <w:left w:val="nil"/>
              <w:bottom w:val="single" w:sz="4" w:space="0" w:color="auto"/>
              <w:right w:val="single" w:sz="4" w:space="0" w:color="auto"/>
            </w:tcBorders>
            <w:vAlign w:val="center"/>
            <w:hideMark/>
          </w:tcPr>
          <w:p w14:paraId="215A232A" w14:textId="6E9F589D" w:rsidR="00DD545B" w:rsidRPr="00DD545B" w:rsidRDefault="00BB7C17" w:rsidP="00DD545B">
            <w:pPr>
              <w:jc w:val="center"/>
              <w:rPr>
                <w:rFonts w:ascii="Calibri" w:hAnsi="Calibri"/>
                <w:color w:val="000000"/>
                <w:sz w:val="18"/>
                <w:szCs w:val="18"/>
              </w:rPr>
            </w:pPr>
            <w:r>
              <w:rPr>
                <w:rFonts w:ascii="Calibri" w:hAnsi="Calibri" w:cs="Calibri"/>
                <w:color w:val="000000"/>
                <w:sz w:val="18"/>
                <w:szCs w:val="18"/>
              </w:rPr>
              <w:t>2921.60</w:t>
            </w:r>
          </w:p>
        </w:tc>
        <w:tc>
          <w:tcPr>
            <w:tcW w:w="709" w:type="dxa"/>
            <w:tcBorders>
              <w:top w:val="nil"/>
              <w:left w:val="nil"/>
              <w:bottom w:val="single" w:sz="4" w:space="0" w:color="auto"/>
              <w:right w:val="single" w:sz="4" w:space="0" w:color="auto"/>
            </w:tcBorders>
            <w:vAlign w:val="center"/>
          </w:tcPr>
          <w:p w14:paraId="1A03BBCE" w14:textId="486DDA99" w:rsidR="00DD545B" w:rsidRPr="00DD545B" w:rsidRDefault="00BB7C17" w:rsidP="00DD545B">
            <w:pPr>
              <w:jc w:val="center"/>
              <w:rPr>
                <w:rFonts w:ascii="Calibri" w:hAnsi="Calibri"/>
                <w:color w:val="000000"/>
                <w:sz w:val="18"/>
                <w:szCs w:val="18"/>
              </w:rPr>
            </w:pPr>
            <w:r>
              <w:rPr>
                <w:rFonts w:ascii="Calibri" w:hAnsi="Calibri" w:cs="Calibri"/>
                <w:color w:val="000000"/>
                <w:sz w:val="18"/>
                <w:szCs w:val="18"/>
              </w:rPr>
              <w:t>kg</w:t>
            </w:r>
          </w:p>
        </w:tc>
        <w:tc>
          <w:tcPr>
            <w:tcW w:w="992" w:type="dxa"/>
            <w:tcBorders>
              <w:top w:val="nil"/>
              <w:left w:val="nil"/>
              <w:bottom w:val="single" w:sz="4" w:space="0" w:color="auto"/>
              <w:right w:val="single" w:sz="4" w:space="0" w:color="auto"/>
            </w:tcBorders>
            <w:vAlign w:val="center"/>
          </w:tcPr>
          <w:p w14:paraId="1C48947F" w14:textId="3BCD5F90" w:rsidR="00DD545B" w:rsidRPr="00DD545B" w:rsidRDefault="00BB7C17" w:rsidP="00DD545B">
            <w:pPr>
              <w:jc w:val="center"/>
              <w:rPr>
                <w:rFonts w:ascii="Calibri" w:hAnsi="Calibri"/>
                <w:color w:val="000000"/>
                <w:sz w:val="18"/>
                <w:szCs w:val="18"/>
              </w:rPr>
            </w:pPr>
            <w:r>
              <w:rPr>
                <w:rFonts w:ascii="Calibri" w:hAnsi="Calibri" w:cs="Calibri"/>
                <w:color w:val="000000"/>
                <w:sz w:val="18"/>
                <w:szCs w:val="18"/>
              </w:rPr>
              <w:t>133.70</w:t>
            </w:r>
          </w:p>
        </w:tc>
        <w:tc>
          <w:tcPr>
            <w:tcW w:w="1276" w:type="dxa"/>
            <w:tcBorders>
              <w:top w:val="nil"/>
              <w:left w:val="nil"/>
              <w:bottom w:val="single" w:sz="4" w:space="0" w:color="auto"/>
              <w:right w:val="single" w:sz="4" w:space="0" w:color="auto"/>
            </w:tcBorders>
            <w:vAlign w:val="center"/>
          </w:tcPr>
          <w:p w14:paraId="27758AA1" w14:textId="543290C5" w:rsidR="00DD545B" w:rsidRPr="00DD545B" w:rsidRDefault="00BB7C17" w:rsidP="00DD545B">
            <w:pPr>
              <w:jc w:val="center"/>
              <w:rPr>
                <w:rFonts w:ascii="Calibri" w:hAnsi="Calibri"/>
                <w:color w:val="000000"/>
                <w:sz w:val="18"/>
                <w:szCs w:val="18"/>
              </w:rPr>
            </w:pPr>
            <w:r>
              <w:rPr>
                <w:rFonts w:ascii="Calibri" w:hAnsi="Calibri" w:cs="Calibri"/>
                <w:color w:val="000000"/>
                <w:sz w:val="18"/>
                <w:szCs w:val="18"/>
              </w:rPr>
              <w:t>390617.92</w:t>
            </w:r>
          </w:p>
        </w:tc>
        <w:tc>
          <w:tcPr>
            <w:tcW w:w="992" w:type="dxa"/>
            <w:tcBorders>
              <w:top w:val="nil"/>
              <w:left w:val="nil"/>
              <w:bottom w:val="single" w:sz="4" w:space="0" w:color="auto"/>
              <w:right w:val="single" w:sz="4" w:space="0" w:color="auto"/>
            </w:tcBorders>
            <w:vAlign w:val="center"/>
          </w:tcPr>
          <w:p w14:paraId="502105E7" w14:textId="26A11A0F" w:rsidR="00DD545B" w:rsidRPr="00DD545B" w:rsidRDefault="00BB7C17" w:rsidP="00DD545B">
            <w:pPr>
              <w:jc w:val="center"/>
              <w:rPr>
                <w:rFonts w:ascii="Calibri" w:hAnsi="Calibri" w:cs="Calibri"/>
                <w:sz w:val="18"/>
                <w:szCs w:val="18"/>
              </w:rPr>
            </w:pPr>
            <w:r>
              <w:rPr>
                <w:rFonts w:ascii="Calibri" w:hAnsi="Calibri" w:cs="Calibri"/>
                <w:color w:val="000000"/>
                <w:sz w:val="18"/>
                <w:szCs w:val="18"/>
              </w:rPr>
              <w:t>10.2</w:t>
            </w:r>
          </w:p>
        </w:tc>
      </w:tr>
      <w:tr w:rsidR="00DD545B" w:rsidRPr="003536A3" w14:paraId="16AAC523" w14:textId="1DEC5A4B" w:rsidTr="00417CB9">
        <w:trPr>
          <w:trHeight w:val="776"/>
        </w:trPr>
        <w:tc>
          <w:tcPr>
            <w:tcW w:w="534" w:type="dxa"/>
            <w:tcBorders>
              <w:top w:val="single" w:sz="4" w:space="0" w:color="auto"/>
              <w:left w:val="single" w:sz="4" w:space="0" w:color="auto"/>
              <w:bottom w:val="single" w:sz="4" w:space="0" w:color="auto"/>
              <w:right w:val="single" w:sz="4" w:space="0" w:color="auto"/>
            </w:tcBorders>
            <w:hideMark/>
          </w:tcPr>
          <w:p w14:paraId="56646F79" w14:textId="77777777" w:rsidR="00DD545B" w:rsidRPr="003536A3" w:rsidRDefault="00DD545B" w:rsidP="00DD545B">
            <w:pPr>
              <w:rPr>
                <w:rFonts w:cstheme="minorHAnsi"/>
                <w:color w:val="000000"/>
                <w:sz w:val="17"/>
                <w:szCs w:val="17"/>
              </w:rPr>
            </w:pPr>
            <w:r w:rsidRPr="003536A3">
              <w:rPr>
                <w:rFonts w:cstheme="minorHAnsi"/>
                <w:color w:val="000000"/>
                <w:sz w:val="17"/>
                <w:szCs w:val="17"/>
              </w:rPr>
              <w:t>4</w:t>
            </w:r>
          </w:p>
        </w:tc>
        <w:tc>
          <w:tcPr>
            <w:tcW w:w="4394" w:type="dxa"/>
            <w:tcBorders>
              <w:top w:val="nil"/>
              <w:left w:val="single" w:sz="4" w:space="0" w:color="auto"/>
              <w:bottom w:val="single" w:sz="4" w:space="0" w:color="auto"/>
              <w:right w:val="single" w:sz="4" w:space="0" w:color="auto"/>
            </w:tcBorders>
            <w:hideMark/>
          </w:tcPr>
          <w:p w14:paraId="6615541D" w14:textId="46F8CCC9" w:rsidR="00DD545B" w:rsidRPr="00DD545B" w:rsidRDefault="009B5311" w:rsidP="00DD545B">
            <w:pPr>
              <w:rPr>
                <w:rFonts w:ascii="Calibri" w:hAnsi="Calibri" w:cs="Calibri"/>
                <w:color w:val="000000"/>
                <w:sz w:val="18"/>
                <w:szCs w:val="18"/>
              </w:rPr>
            </w:pPr>
            <w:r w:rsidRPr="009B5311">
              <w:rPr>
                <w:sz w:val="18"/>
                <w:szCs w:val="16"/>
              </w:rPr>
              <w:t xml:space="preserve">Painting with synthetic enamel paint of approved brand and manufacture of required colour to give an even </w:t>
            </w:r>
            <w:r w:rsidR="00CE7A57" w:rsidRPr="009B5311">
              <w:rPr>
                <w:sz w:val="18"/>
                <w:szCs w:val="16"/>
              </w:rPr>
              <w:t>shade:</w:t>
            </w:r>
            <w:r w:rsidRPr="009B5311">
              <w:rPr>
                <w:sz w:val="18"/>
                <w:szCs w:val="16"/>
              </w:rPr>
              <w:t xml:space="preserve"> 13.62.1 Two or more coats on new work over an under coat of suitable shade with ordinary paint of approved brand and manufacture</w:t>
            </w:r>
          </w:p>
        </w:tc>
        <w:tc>
          <w:tcPr>
            <w:tcW w:w="850" w:type="dxa"/>
            <w:tcBorders>
              <w:top w:val="nil"/>
              <w:left w:val="nil"/>
              <w:bottom w:val="single" w:sz="4" w:space="0" w:color="auto"/>
              <w:right w:val="single" w:sz="4" w:space="0" w:color="auto"/>
            </w:tcBorders>
            <w:vAlign w:val="center"/>
            <w:hideMark/>
          </w:tcPr>
          <w:p w14:paraId="5B48D099" w14:textId="59B25B5E" w:rsidR="00DD545B" w:rsidRPr="00DD545B" w:rsidRDefault="009B5311" w:rsidP="00DD545B">
            <w:pPr>
              <w:jc w:val="center"/>
              <w:rPr>
                <w:rFonts w:ascii="Calibri" w:hAnsi="Calibri" w:cs="Calibri"/>
                <w:color w:val="000000"/>
                <w:sz w:val="18"/>
                <w:szCs w:val="18"/>
              </w:rPr>
            </w:pPr>
            <w:r>
              <w:rPr>
                <w:rFonts w:ascii="Calibri" w:hAnsi="Calibri" w:cs="Calibri"/>
                <w:color w:val="000000"/>
                <w:sz w:val="18"/>
                <w:szCs w:val="18"/>
              </w:rPr>
              <w:t>234.93</w:t>
            </w:r>
          </w:p>
        </w:tc>
        <w:tc>
          <w:tcPr>
            <w:tcW w:w="709" w:type="dxa"/>
            <w:tcBorders>
              <w:top w:val="nil"/>
              <w:left w:val="nil"/>
              <w:bottom w:val="single" w:sz="4" w:space="0" w:color="auto"/>
              <w:right w:val="single" w:sz="4" w:space="0" w:color="auto"/>
            </w:tcBorders>
            <w:vAlign w:val="center"/>
          </w:tcPr>
          <w:p w14:paraId="13776549" w14:textId="077D0F49" w:rsidR="00DD545B" w:rsidRPr="00DD545B" w:rsidRDefault="009B5311" w:rsidP="00DD545B">
            <w:pPr>
              <w:jc w:val="center"/>
              <w:rPr>
                <w:rFonts w:ascii="Calibri" w:hAnsi="Calibri" w:cs="Calibri"/>
                <w:color w:val="000000"/>
                <w:sz w:val="18"/>
                <w:szCs w:val="18"/>
              </w:rPr>
            </w:pPr>
            <w:r>
              <w:rPr>
                <w:rFonts w:ascii="Calibri" w:hAnsi="Calibri" w:cs="Calibri"/>
                <w:color w:val="000000"/>
                <w:sz w:val="18"/>
                <w:szCs w:val="18"/>
              </w:rPr>
              <w:t>Sqm</w:t>
            </w:r>
          </w:p>
        </w:tc>
        <w:tc>
          <w:tcPr>
            <w:tcW w:w="992" w:type="dxa"/>
            <w:tcBorders>
              <w:top w:val="nil"/>
              <w:left w:val="nil"/>
              <w:bottom w:val="single" w:sz="4" w:space="0" w:color="auto"/>
              <w:right w:val="single" w:sz="4" w:space="0" w:color="auto"/>
            </w:tcBorders>
            <w:vAlign w:val="center"/>
          </w:tcPr>
          <w:p w14:paraId="667563FB" w14:textId="3FD4E628" w:rsidR="00DD545B" w:rsidRPr="00DD545B" w:rsidRDefault="009B5311" w:rsidP="00DD545B">
            <w:pPr>
              <w:jc w:val="center"/>
              <w:rPr>
                <w:rFonts w:ascii="Calibri" w:hAnsi="Calibri" w:cs="Calibri"/>
                <w:color w:val="000000"/>
                <w:sz w:val="18"/>
                <w:szCs w:val="18"/>
              </w:rPr>
            </w:pPr>
            <w:r>
              <w:rPr>
                <w:rFonts w:ascii="Calibri" w:hAnsi="Calibri" w:cs="Calibri"/>
                <w:color w:val="000000"/>
                <w:sz w:val="18"/>
                <w:szCs w:val="18"/>
              </w:rPr>
              <w:t>226.25</w:t>
            </w:r>
          </w:p>
        </w:tc>
        <w:tc>
          <w:tcPr>
            <w:tcW w:w="1276" w:type="dxa"/>
            <w:tcBorders>
              <w:top w:val="nil"/>
              <w:left w:val="nil"/>
              <w:bottom w:val="single" w:sz="4" w:space="0" w:color="auto"/>
              <w:right w:val="single" w:sz="4" w:space="0" w:color="auto"/>
            </w:tcBorders>
            <w:vAlign w:val="center"/>
          </w:tcPr>
          <w:p w14:paraId="40897272" w14:textId="13F4FBFC" w:rsidR="00DD545B" w:rsidRPr="00DD545B" w:rsidRDefault="009B5311" w:rsidP="00DD545B">
            <w:pPr>
              <w:jc w:val="center"/>
              <w:rPr>
                <w:rFonts w:ascii="Calibri" w:hAnsi="Calibri" w:cs="Calibri"/>
                <w:color w:val="000000"/>
                <w:sz w:val="18"/>
                <w:szCs w:val="18"/>
              </w:rPr>
            </w:pPr>
            <w:r>
              <w:rPr>
                <w:rFonts w:ascii="Calibri" w:hAnsi="Calibri" w:cs="Calibri"/>
                <w:color w:val="000000"/>
                <w:sz w:val="18"/>
                <w:szCs w:val="18"/>
              </w:rPr>
              <w:t>53151.83</w:t>
            </w:r>
          </w:p>
        </w:tc>
        <w:tc>
          <w:tcPr>
            <w:tcW w:w="992" w:type="dxa"/>
            <w:tcBorders>
              <w:top w:val="nil"/>
              <w:left w:val="nil"/>
              <w:bottom w:val="single" w:sz="4" w:space="0" w:color="auto"/>
              <w:right w:val="single" w:sz="4" w:space="0" w:color="auto"/>
            </w:tcBorders>
            <w:vAlign w:val="center"/>
          </w:tcPr>
          <w:p w14:paraId="0F50ADE4" w14:textId="3E7682DC" w:rsidR="00DD545B" w:rsidRPr="00DD545B" w:rsidRDefault="009B5311" w:rsidP="00DD545B">
            <w:pPr>
              <w:jc w:val="center"/>
              <w:rPr>
                <w:rFonts w:ascii="Calibri" w:hAnsi="Calibri" w:cs="Calibri"/>
                <w:sz w:val="18"/>
                <w:szCs w:val="18"/>
              </w:rPr>
            </w:pPr>
            <w:r>
              <w:rPr>
                <w:rFonts w:ascii="Calibri" w:hAnsi="Calibri" w:cs="Calibri"/>
                <w:color w:val="000000"/>
                <w:sz w:val="18"/>
                <w:szCs w:val="18"/>
              </w:rPr>
              <w:t>13.62.1</w:t>
            </w:r>
          </w:p>
        </w:tc>
      </w:tr>
      <w:tr w:rsidR="00DD545B" w:rsidRPr="003536A3" w14:paraId="7577782D" w14:textId="252BB19C" w:rsidTr="00B55ED6">
        <w:trPr>
          <w:trHeight w:val="1014"/>
        </w:trPr>
        <w:tc>
          <w:tcPr>
            <w:tcW w:w="534" w:type="dxa"/>
            <w:tcBorders>
              <w:top w:val="single" w:sz="4" w:space="0" w:color="auto"/>
              <w:left w:val="single" w:sz="4" w:space="0" w:color="auto"/>
              <w:bottom w:val="single" w:sz="4" w:space="0" w:color="auto"/>
              <w:right w:val="single" w:sz="4" w:space="0" w:color="auto"/>
            </w:tcBorders>
            <w:hideMark/>
          </w:tcPr>
          <w:p w14:paraId="30598DAF" w14:textId="77777777" w:rsidR="00DD545B" w:rsidRPr="003536A3" w:rsidRDefault="00DD545B" w:rsidP="00DD545B">
            <w:pPr>
              <w:rPr>
                <w:rFonts w:cstheme="minorHAnsi"/>
                <w:color w:val="000000"/>
                <w:sz w:val="17"/>
                <w:szCs w:val="17"/>
              </w:rPr>
            </w:pPr>
            <w:r w:rsidRPr="003536A3">
              <w:rPr>
                <w:rFonts w:cstheme="minorHAnsi"/>
                <w:color w:val="000000"/>
                <w:sz w:val="17"/>
                <w:szCs w:val="17"/>
              </w:rPr>
              <w:t>5</w:t>
            </w:r>
          </w:p>
        </w:tc>
        <w:tc>
          <w:tcPr>
            <w:tcW w:w="4394" w:type="dxa"/>
            <w:tcBorders>
              <w:top w:val="nil"/>
              <w:left w:val="single" w:sz="4" w:space="0" w:color="auto"/>
              <w:bottom w:val="single" w:sz="4" w:space="0" w:color="auto"/>
              <w:right w:val="single" w:sz="4" w:space="0" w:color="auto"/>
            </w:tcBorders>
            <w:hideMark/>
          </w:tcPr>
          <w:p w14:paraId="769D2E5D" w14:textId="581D62B3" w:rsidR="00DD545B" w:rsidRPr="00DD545B" w:rsidRDefault="002C3E6B" w:rsidP="00DD545B">
            <w:pPr>
              <w:rPr>
                <w:rFonts w:ascii="Calibri" w:hAnsi="Calibri" w:cs="Calibri"/>
                <w:color w:val="000000"/>
                <w:sz w:val="18"/>
                <w:szCs w:val="18"/>
              </w:rPr>
            </w:pPr>
            <w:r w:rsidRPr="002C3E6B">
              <w:rPr>
                <w:rFonts w:cstheme="minorHAnsi"/>
                <w:sz w:val="18"/>
                <w:szCs w:val="16"/>
              </w:rPr>
              <w:t>Providing &amp; fixing fly proof wire gauze to windows, clerestory windows &amp; doors with M.S. Flat 15x3 mm and nuts &amp; bolts complete</w:t>
            </w:r>
            <w:r>
              <w:t xml:space="preserve"> </w:t>
            </w:r>
            <w:r w:rsidRPr="002C3E6B">
              <w:rPr>
                <w:sz w:val="18"/>
                <w:szCs w:val="16"/>
              </w:rPr>
              <w:t>Stainless steel (grade 304) wire gauze of 0.5 mm dia wire and 1.4 mm aperture on both sides.</w:t>
            </w:r>
          </w:p>
        </w:tc>
        <w:tc>
          <w:tcPr>
            <w:tcW w:w="850" w:type="dxa"/>
            <w:tcBorders>
              <w:top w:val="nil"/>
              <w:left w:val="nil"/>
              <w:bottom w:val="single" w:sz="4" w:space="0" w:color="auto"/>
              <w:right w:val="single" w:sz="4" w:space="0" w:color="auto"/>
            </w:tcBorders>
            <w:vAlign w:val="center"/>
            <w:hideMark/>
          </w:tcPr>
          <w:p w14:paraId="0708A40B" w14:textId="72949E08" w:rsidR="00DD545B" w:rsidRPr="00DD545B" w:rsidRDefault="002C3E6B" w:rsidP="00DD545B">
            <w:pPr>
              <w:jc w:val="center"/>
              <w:rPr>
                <w:rFonts w:ascii="Calibri" w:hAnsi="Calibri" w:cs="Calibri"/>
                <w:color w:val="000000"/>
                <w:sz w:val="18"/>
                <w:szCs w:val="18"/>
              </w:rPr>
            </w:pPr>
            <w:r>
              <w:rPr>
                <w:rFonts w:ascii="Calibri" w:hAnsi="Calibri" w:cs="Calibri"/>
                <w:color w:val="000000"/>
                <w:sz w:val="18"/>
                <w:szCs w:val="18"/>
              </w:rPr>
              <w:t>193.52</w:t>
            </w:r>
          </w:p>
        </w:tc>
        <w:tc>
          <w:tcPr>
            <w:tcW w:w="709" w:type="dxa"/>
            <w:tcBorders>
              <w:top w:val="nil"/>
              <w:left w:val="nil"/>
              <w:bottom w:val="single" w:sz="4" w:space="0" w:color="auto"/>
              <w:right w:val="single" w:sz="4" w:space="0" w:color="auto"/>
            </w:tcBorders>
            <w:vAlign w:val="center"/>
          </w:tcPr>
          <w:p w14:paraId="7189F004" w14:textId="73E3D104" w:rsidR="00DD545B" w:rsidRPr="00DD545B" w:rsidRDefault="002C3E6B" w:rsidP="00DD545B">
            <w:pPr>
              <w:jc w:val="center"/>
              <w:rPr>
                <w:rFonts w:ascii="Calibri" w:hAnsi="Calibri" w:cs="Calibri"/>
                <w:color w:val="000000"/>
                <w:sz w:val="18"/>
                <w:szCs w:val="18"/>
              </w:rPr>
            </w:pPr>
            <w:r>
              <w:rPr>
                <w:rFonts w:ascii="Calibri" w:hAnsi="Calibri" w:cs="Calibri"/>
                <w:color w:val="000000"/>
                <w:sz w:val="18"/>
                <w:szCs w:val="18"/>
              </w:rPr>
              <w:t>Sqm</w:t>
            </w:r>
          </w:p>
        </w:tc>
        <w:tc>
          <w:tcPr>
            <w:tcW w:w="992" w:type="dxa"/>
            <w:tcBorders>
              <w:top w:val="nil"/>
              <w:left w:val="nil"/>
              <w:bottom w:val="single" w:sz="4" w:space="0" w:color="auto"/>
              <w:right w:val="single" w:sz="4" w:space="0" w:color="auto"/>
            </w:tcBorders>
            <w:vAlign w:val="center"/>
          </w:tcPr>
          <w:p w14:paraId="53C9C83B" w14:textId="3530BBA5" w:rsidR="00DD545B" w:rsidRPr="00DD545B" w:rsidRDefault="002C3E6B" w:rsidP="00DD545B">
            <w:pPr>
              <w:jc w:val="center"/>
              <w:rPr>
                <w:rFonts w:ascii="Calibri" w:hAnsi="Calibri" w:cs="Calibri"/>
                <w:color w:val="000000"/>
                <w:sz w:val="18"/>
                <w:szCs w:val="18"/>
              </w:rPr>
            </w:pPr>
            <w:r>
              <w:rPr>
                <w:rFonts w:ascii="Calibri" w:hAnsi="Calibri" w:cs="Calibri"/>
                <w:color w:val="000000"/>
                <w:sz w:val="18"/>
                <w:szCs w:val="18"/>
              </w:rPr>
              <w:t>1133.55</w:t>
            </w:r>
          </w:p>
        </w:tc>
        <w:tc>
          <w:tcPr>
            <w:tcW w:w="1276" w:type="dxa"/>
            <w:tcBorders>
              <w:top w:val="nil"/>
              <w:left w:val="nil"/>
              <w:bottom w:val="single" w:sz="4" w:space="0" w:color="auto"/>
              <w:right w:val="single" w:sz="4" w:space="0" w:color="auto"/>
            </w:tcBorders>
            <w:vAlign w:val="center"/>
          </w:tcPr>
          <w:p w14:paraId="7F136628" w14:textId="68CA7500" w:rsidR="00DD545B" w:rsidRPr="00DD545B" w:rsidRDefault="002C3E6B" w:rsidP="00DD545B">
            <w:pPr>
              <w:jc w:val="center"/>
              <w:rPr>
                <w:rFonts w:ascii="Calibri" w:hAnsi="Calibri" w:cs="Calibri"/>
                <w:color w:val="000000"/>
                <w:sz w:val="18"/>
                <w:szCs w:val="18"/>
              </w:rPr>
            </w:pPr>
            <w:r>
              <w:rPr>
                <w:rFonts w:ascii="Calibri" w:hAnsi="Calibri" w:cs="Calibri"/>
                <w:color w:val="000000"/>
                <w:sz w:val="18"/>
                <w:szCs w:val="18"/>
              </w:rPr>
              <w:t>219367.32</w:t>
            </w:r>
          </w:p>
        </w:tc>
        <w:tc>
          <w:tcPr>
            <w:tcW w:w="992" w:type="dxa"/>
            <w:tcBorders>
              <w:top w:val="nil"/>
              <w:left w:val="nil"/>
              <w:bottom w:val="single" w:sz="4" w:space="0" w:color="auto"/>
              <w:right w:val="single" w:sz="4" w:space="0" w:color="auto"/>
            </w:tcBorders>
            <w:vAlign w:val="center"/>
          </w:tcPr>
          <w:p w14:paraId="184986D7" w14:textId="2FA7AE9A" w:rsidR="00DD545B" w:rsidRPr="00DD545B" w:rsidRDefault="002C3E6B" w:rsidP="00DD545B">
            <w:pPr>
              <w:jc w:val="center"/>
              <w:rPr>
                <w:rFonts w:ascii="Calibri" w:hAnsi="Calibri" w:cs="Calibri"/>
                <w:sz w:val="18"/>
                <w:szCs w:val="18"/>
              </w:rPr>
            </w:pPr>
            <w:r>
              <w:rPr>
                <w:rFonts w:ascii="Calibri" w:hAnsi="Calibri" w:cs="Calibri"/>
                <w:color w:val="000000"/>
                <w:sz w:val="18"/>
                <w:szCs w:val="18"/>
              </w:rPr>
              <w:t>10.29.2</w:t>
            </w:r>
          </w:p>
        </w:tc>
      </w:tr>
      <w:tr w:rsidR="00DD545B" w:rsidRPr="003536A3" w14:paraId="013DDECF" w14:textId="5B077876" w:rsidTr="00CE7A57">
        <w:trPr>
          <w:trHeight w:val="370"/>
        </w:trPr>
        <w:tc>
          <w:tcPr>
            <w:tcW w:w="534" w:type="dxa"/>
            <w:tcBorders>
              <w:top w:val="single" w:sz="4" w:space="0" w:color="auto"/>
              <w:left w:val="single" w:sz="4" w:space="0" w:color="auto"/>
              <w:bottom w:val="single" w:sz="4" w:space="0" w:color="auto"/>
              <w:right w:val="single" w:sz="4" w:space="0" w:color="auto"/>
            </w:tcBorders>
          </w:tcPr>
          <w:p w14:paraId="5167B8A1" w14:textId="4E28A2BB" w:rsidR="00DD545B" w:rsidRPr="003536A3" w:rsidRDefault="003529E1" w:rsidP="00DD545B">
            <w:pPr>
              <w:spacing w:after="0" w:line="240" w:lineRule="auto"/>
              <w:rPr>
                <w:rFonts w:cstheme="minorHAnsi"/>
                <w:color w:val="000000"/>
                <w:sz w:val="17"/>
                <w:szCs w:val="17"/>
              </w:rPr>
            </w:pPr>
            <w:r>
              <w:rPr>
                <w:rFonts w:cstheme="minorHAnsi"/>
                <w:color w:val="000000"/>
                <w:sz w:val="17"/>
                <w:szCs w:val="17"/>
              </w:rPr>
              <w:t>6</w:t>
            </w:r>
          </w:p>
        </w:tc>
        <w:tc>
          <w:tcPr>
            <w:tcW w:w="4394" w:type="dxa"/>
            <w:tcBorders>
              <w:top w:val="single" w:sz="4" w:space="0" w:color="auto"/>
              <w:left w:val="single" w:sz="4" w:space="0" w:color="auto"/>
              <w:bottom w:val="single" w:sz="4" w:space="0" w:color="auto"/>
              <w:right w:val="single" w:sz="4" w:space="0" w:color="auto"/>
            </w:tcBorders>
            <w:vAlign w:val="bottom"/>
          </w:tcPr>
          <w:p w14:paraId="1322D853" w14:textId="2C45AB4C" w:rsidR="00DD545B" w:rsidRPr="003536A3" w:rsidRDefault="00DD545B" w:rsidP="00DD545B">
            <w:pPr>
              <w:spacing w:after="0" w:line="240" w:lineRule="auto"/>
              <w:rPr>
                <w:rFonts w:cstheme="minorHAnsi"/>
                <w:color w:val="000000"/>
                <w:sz w:val="17"/>
                <w:szCs w:val="17"/>
              </w:rPr>
            </w:pPr>
            <w:r w:rsidRPr="003536A3">
              <w:rPr>
                <w:rFonts w:ascii="Calibri" w:hAnsi="Calibri" w:cs="Calibri"/>
                <w:color w:val="000000"/>
                <w:sz w:val="17"/>
                <w:szCs w:val="17"/>
              </w:rPr>
              <w:t xml:space="preserve">     </w:t>
            </w:r>
            <w:r w:rsidRPr="00324901">
              <w:rPr>
                <w:rFonts w:ascii="Calibri" w:hAnsi="Calibri" w:cs="Calibri"/>
                <w:color w:val="000000"/>
                <w:sz w:val="18"/>
                <w:szCs w:val="18"/>
              </w:rPr>
              <w:t>Sub total</w:t>
            </w:r>
          </w:p>
        </w:tc>
        <w:tc>
          <w:tcPr>
            <w:tcW w:w="850" w:type="dxa"/>
            <w:tcBorders>
              <w:top w:val="single" w:sz="4" w:space="0" w:color="auto"/>
              <w:left w:val="nil"/>
              <w:bottom w:val="single" w:sz="4" w:space="0" w:color="auto"/>
              <w:right w:val="single" w:sz="4" w:space="0" w:color="auto"/>
            </w:tcBorders>
            <w:vAlign w:val="center"/>
          </w:tcPr>
          <w:p w14:paraId="3AD1A7D8" w14:textId="77777777" w:rsidR="00DD545B" w:rsidRPr="003536A3" w:rsidRDefault="00DD545B" w:rsidP="00DD545B">
            <w:pPr>
              <w:spacing w:after="0" w:line="240" w:lineRule="auto"/>
              <w:rPr>
                <w:rFonts w:cstheme="minorHAnsi"/>
                <w:color w:val="000000"/>
                <w:sz w:val="17"/>
                <w:szCs w:val="17"/>
              </w:rPr>
            </w:pPr>
            <w:r w:rsidRPr="003536A3">
              <w:rPr>
                <w:rFonts w:ascii="Calibri" w:hAnsi="Calibri" w:cs="Calibri"/>
                <w:color w:val="000000"/>
                <w:sz w:val="17"/>
                <w:szCs w:val="17"/>
              </w:rPr>
              <w:t> </w:t>
            </w:r>
          </w:p>
        </w:tc>
        <w:tc>
          <w:tcPr>
            <w:tcW w:w="709" w:type="dxa"/>
            <w:tcBorders>
              <w:top w:val="single" w:sz="4" w:space="0" w:color="auto"/>
              <w:left w:val="nil"/>
              <w:bottom w:val="single" w:sz="4" w:space="0" w:color="auto"/>
              <w:right w:val="single" w:sz="4" w:space="0" w:color="auto"/>
            </w:tcBorders>
            <w:vAlign w:val="center"/>
          </w:tcPr>
          <w:p w14:paraId="1820CC15" w14:textId="77777777" w:rsidR="00DD545B" w:rsidRPr="003536A3" w:rsidRDefault="00DD545B" w:rsidP="00DD545B">
            <w:pPr>
              <w:spacing w:after="0" w:line="240" w:lineRule="auto"/>
              <w:jc w:val="right"/>
              <w:rPr>
                <w:rFonts w:cstheme="minorHAnsi"/>
                <w:b/>
                <w:color w:val="000000"/>
                <w:sz w:val="17"/>
                <w:szCs w:val="17"/>
              </w:rPr>
            </w:pPr>
            <w:r w:rsidRPr="003536A3">
              <w:rPr>
                <w:rFonts w:ascii="Calibri" w:hAnsi="Calibri" w:cs="Calibri"/>
                <w:color w:val="000000"/>
                <w:sz w:val="17"/>
                <w:szCs w:val="17"/>
              </w:rPr>
              <w:t> </w:t>
            </w:r>
          </w:p>
        </w:tc>
        <w:tc>
          <w:tcPr>
            <w:tcW w:w="992" w:type="dxa"/>
            <w:tcBorders>
              <w:top w:val="single" w:sz="4" w:space="0" w:color="auto"/>
              <w:left w:val="nil"/>
              <w:bottom w:val="single" w:sz="4" w:space="0" w:color="auto"/>
              <w:right w:val="single" w:sz="4" w:space="0" w:color="auto"/>
            </w:tcBorders>
            <w:vAlign w:val="center"/>
          </w:tcPr>
          <w:p w14:paraId="3D420776" w14:textId="77777777" w:rsidR="00DD545B" w:rsidRPr="003536A3" w:rsidRDefault="00DD545B" w:rsidP="00DD545B">
            <w:pPr>
              <w:spacing w:after="0" w:line="240" w:lineRule="auto"/>
              <w:jc w:val="right"/>
              <w:rPr>
                <w:rFonts w:cstheme="minorHAnsi"/>
                <w:b/>
                <w:color w:val="000000"/>
                <w:sz w:val="17"/>
                <w:szCs w:val="17"/>
              </w:rPr>
            </w:pPr>
            <w:r w:rsidRPr="003536A3">
              <w:rPr>
                <w:rFonts w:ascii="Calibri" w:hAnsi="Calibri" w:cs="Calibri"/>
                <w:color w:val="000000"/>
                <w:sz w:val="17"/>
                <w:szCs w:val="17"/>
              </w:rPr>
              <w:t> </w:t>
            </w:r>
          </w:p>
        </w:tc>
        <w:tc>
          <w:tcPr>
            <w:tcW w:w="1276" w:type="dxa"/>
            <w:tcBorders>
              <w:top w:val="single" w:sz="4" w:space="0" w:color="auto"/>
              <w:left w:val="single" w:sz="4" w:space="0" w:color="auto"/>
              <w:bottom w:val="single" w:sz="4" w:space="0" w:color="auto"/>
              <w:right w:val="single" w:sz="4" w:space="0" w:color="auto"/>
            </w:tcBorders>
            <w:vAlign w:val="center"/>
          </w:tcPr>
          <w:p w14:paraId="29251ECC" w14:textId="39AD65D6" w:rsidR="00DD545B" w:rsidRPr="003536A3" w:rsidRDefault="00CE7A57" w:rsidP="00DD545B">
            <w:pPr>
              <w:jc w:val="center"/>
              <w:rPr>
                <w:rFonts w:ascii="Calibri" w:hAnsi="Calibri"/>
                <w:color w:val="000000"/>
                <w:sz w:val="17"/>
                <w:szCs w:val="17"/>
              </w:rPr>
            </w:pPr>
            <w:r>
              <w:rPr>
                <w:rFonts w:ascii="Calibri" w:hAnsi="Calibri" w:cs="Calibri"/>
                <w:color w:val="000000"/>
                <w:sz w:val="20"/>
              </w:rPr>
              <w:t>7,87,773.85</w:t>
            </w:r>
          </w:p>
        </w:tc>
        <w:tc>
          <w:tcPr>
            <w:tcW w:w="992" w:type="dxa"/>
            <w:tcBorders>
              <w:top w:val="single" w:sz="4" w:space="0" w:color="auto"/>
              <w:left w:val="single" w:sz="4" w:space="0" w:color="auto"/>
              <w:bottom w:val="single" w:sz="4" w:space="0" w:color="auto"/>
              <w:right w:val="single" w:sz="4" w:space="0" w:color="auto"/>
            </w:tcBorders>
            <w:vAlign w:val="center"/>
          </w:tcPr>
          <w:p w14:paraId="48A52427" w14:textId="0369065F" w:rsidR="00DD545B" w:rsidRPr="00B306F6" w:rsidRDefault="00DD545B" w:rsidP="00DD545B">
            <w:pPr>
              <w:jc w:val="center"/>
              <w:rPr>
                <w:sz w:val="17"/>
                <w:szCs w:val="17"/>
              </w:rPr>
            </w:pPr>
          </w:p>
        </w:tc>
      </w:tr>
      <w:tr w:rsidR="00DD545B" w:rsidRPr="003536A3" w14:paraId="62190A8F" w14:textId="0268CB7B" w:rsidTr="00417CB9">
        <w:trPr>
          <w:trHeight w:val="295"/>
        </w:trPr>
        <w:tc>
          <w:tcPr>
            <w:tcW w:w="534" w:type="dxa"/>
            <w:tcBorders>
              <w:top w:val="single" w:sz="4" w:space="0" w:color="auto"/>
              <w:left w:val="single" w:sz="4" w:space="0" w:color="auto"/>
              <w:bottom w:val="single" w:sz="4" w:space="0" w:color="auto"/>
              <w:right w:val="single" w:sz="4" w:space="0" w:color="auto"/>
            </w:tcBorders>
          </w:tcPr>
          <w:p w14:paraId="3D996425" w14:textId="4542B6BD" w:rsidR="00DD545B" w:rsidRPr="003536A3" w:rsidRDefault="003529E1" w:rsidP="00DD545B">
            <w:pPr>
              <w:spacing w:after="0" w:line="240" w:lineRule="auto"/>
              <w:rPr>
                <w:rFonts w:cstheme="minorHAnsi"/>
                <w:color w:val="000000"/>
                <w:sz w:val="17"/>
                <w:szCs w:val="17"/>
              </w:rPr>
            </w:pPr>
            <w:r>
              <w:rPr>
                <w:rFonts w:cstheme="minorHAnsi"/>
                <w:color w:val="000000"/>
                <w:sz w:val="17"/>
                <w:szCs w:val="17"/>
              </w:rPr>
              <w:t>7</w:t>
            </w:r>
          </w:p>
        </w:tc>
        <w:tc>
          <w:tcPr>
            <w:tcW w:w="4394" w:type="dxa"/>
            <w:tcBorders>
              <w:top w:val="nil"/>
              <w:left w:val="single" w:sz="4" w:space="0" w:color="auto"/>
              <w:bottom w:val="single" w:sz="4" w:space="0" w:color="auto"/>
              <w:right w:val="single" w:sz="4" w:space="0" w:color="auto"/>
            </w:tcBorders>
            <w:vAlign w:val="bottom"/>
          </w:tcPr>
          <w:p w14:paraId="40A3BB15" w14:textId="2C0185D6" w:rsidR="00DD545B" w:rsidRPr="003536A3" w:rsidRDefault="00DD545B" w:rsidP="00DD545B">
            <w:pPr>
              <w:spacing w:after="0" w:line="240" w:lineRule="auto"/>
              <w:jc w:val="right"/>
              <w:rPr>
                <w:rFonts w:cstheme="minorHAnsi"/>
                <w:color w:val="000000"/>
                <w:sz w:val="17"/>
                <w:szCs w:val="17"/>
              </w:rPr>
            </w:pPr>
            <w:r w:rsidRPr="00324901">
              <w:rPr>
                <w:rFonts w:ascii="Calibri" w:hAnsi="Calibri" w:cs="Calibri"/>
                <w:color w:val="000000"/>
                <w:sz w:val="18"/>
                <w:szCs w:val="18"/>
              </w:rPr>
              <w:t xml:space="preserve">Add cost index @ </w:t>
            </w:r>
            <w:r w:rsidR="00315085" w:rsidRPr="00324901">
              <w:rPr>
                <w:rFonts w:ascii="Calibri" w:hAnsi="Calibri" w:cs="Calibri"/>
                <w:color w:val="000000"/>
                <w:sz w:val="18"/>
                <w:szCs w:val="18"/>
              </w:rPr>
              <w:t>13.08</w:t>
            </w:r>
            <w:r w:rsidRPr="00324901">
              <w:rPr>
                <w:rFonts w:ascii="Calibri" w:hAnsi="Calibri" w:cs="Calibri"/>
                <w:color w:val="000000"/>
                <w:sz w:val="18"/>
                <w:szCs w:val="18"/>
              </w:rPr>
              <w:t>%</w:t>
            </w:r>
          </w:p>
        </w:tc>
        <w:tc>
          <w:tcPr>
            <w:tcW w:w="850" w:type="dxa"/>
            <w:tcBorders>
              <w:top w:val="nil"/>
              <w:left w:val="nil"/>
              <w:bottom w:val="single" w:sz="4" w:space="0" w:color="auto"/>
              <w:right w:val="single" w:sz="4" w:space="0" w:color="auto"/>
            </w:tcBorders>
            <w:vAlign w:val="center"/>
          </w:tcPr>
          <w:p w14:paraId="644CD930" w14:textId="77777777" w:rsidR="00DD545B" w:rsidRPr="003536A3" w:rsidRDefault="00DD545B" w:rsidP="00DD545B">
            <w:pPr>
              <w:spacing w:after="0" w:line="240" w:lineRule="auto"/>
              <w:rPr>
                <w:rFonts w:cstheme="minorHAnsi"/>
                <w:color w:val="000000"/>
                <w:sz w:val="17"/>
                <w:szCs w:val="17"/>
              </w:rPr>
            </w:pPr>
            <w:r w:rsidRPr="003536A3">
              <w:rPr>
                <w:rFonts w:ascii="Calibri" w:hAnsi="Calibri" w:cs="Calibri"/>
                <w:color w:val="000000"/>
                <w:sz w:val="17"/>
                <w:szCs w:val="17"/>
              </w:rPr>
              <w:t> </w:t>
            </w:r>
          </w:p>
        </w:tc>
        <w:tc>
          <w:tcPr>
            <w:tcW w:w="709" w:type="dxa"/>
            <w:tcBorders>
              <w:top w:val="nil"/>
              <w:left w:val="nil"/>
              <w:bottom w:val="single" w:sz="4" w:space="0" w:color="auto"/>
              <w:right w:val="single" w:sz="4" w:space="0" w:color="auto"/>
            </w:tcBorders>
            <w:vAlign w:val="center"/>
          </w:tcPr>
          <w:p w14:paraId="7334E7FE" w14:textId="77777777" w:rsidR="00DD545B" w:rsidRPr="003536A3" w:rsidRDefault="00DD545B" w:rsidP="00DD545B">
            <w:pPr>
              <w:spacing w:after="0" w:line="240" w:lineRule="auto"/>
              <w:jc w:val="right"/>
              <w:rPr>
                <w:rFonts w:cstheme="minorHAnsi"/>
                <w:b/>
                <w:color w:val="000000"/>
                <w:sz w:val="17"/>
                <w:szCs w:val="17"/>
              </w:rPr>
            </w:pPr>
            <w:r w:rsidRPr="003536A3">
              <w:rPr>
                <w:rFonts w:ascii="Calibri" w:hAnsi="Calibri" w:cs="Calibri"/>
                <w:color w:val="000000"/>
                <w:sz w:val="17"/>
                <w:szCs w:val="17"/>
              </w:rPr>
              <w:t> </w:t>
            </w:r>
          </w:p>
        </w:tc>
        <w:tc>
          <w:tcPr>
            <w:tcW w:w="992" w:type="dxa"/>
            <w:tcBorders>
              <w:top w:val="nil"/>
              <w:left w:val="nil"/>
              <w:bottom w:val="single" w:sz="4" w:space="0" w:color="auto"/>
              <w:right w:val="single" w:sz="4" w:space="0" w:color="auto"/>
            </w:tcBorders>
            <w:vAlign w:val="center"/>
          </w:tcPr>
          <w:p w14:paraId="4FB4E825" w14:textId="77777777" w:rsidR="00DD545B" w:rsidRPr="003536A3" w:rsidRDefault="00DD545B" w:rsidP="00DD545B">
            <w:pPr>
              <w:spacing w:after="0" w:line="240" w:lineRule="auto"/>
              <w:jc w:val="right"/>
              <w:rPr>
                <w:rFonts w:cstheme="minorHAnsi"/>
                <w:b/>
                <w:color w:val="000000"/>
                <w:sz w:val="17"/>
                <w:szCs w:val="17"/>
              </w:rPr>
            </w:pPr>
            <w:r w:rsidRPr="003536A3">
              <w:rPr>
                <w:rFonts w:ascii="Calibri" w:hAnsi="Calibri" w:cs="Calibri"/>
                <w:color w:val="000000"/>
                <w:sz w:val="17"/>
                <w:szCs w:val="17"/>
              </w:rPr>
              <w:t> </w:t>
            </w:r>
          </w:p>
        </w:tc>
        <w:tc>
          <w:tcPr>
            <w:tcW w:w="1276" w:type="dxa"/>
            <w:tcBorders>
              <w:top w:val="nil"/>
              <w:left w:val="single" w:sz="4" w:space="0" w:color="auto"/>
              <w:bottom w:val="single" w:sz="4" w:space="0" w:color="auto"/>
              <w:right w:val="single" w:sz="4" w:space="0" w:color="auto"/>
            </w:tcBorders>
            <w:vAlign w:val="center"/>
          </w:tcPr>
          <w:p w14:paraId="6A3AAA6E" w14:textId="3C7B3951" w:rsidR="00DD545B" w:rsidRPr="003536A3" w:rsidRDefault="00CE7A57" w:rsidP="00DD545B">
            <w:pPr>
              <w:jc w:val="center"/>
              <w:rPr>
                <w:rFonts w:ascii="Calibri" w:hAnsi="Calibri"/>
                <w:color w:val="000000"/>
                <w:sz w:val="17"/>
                <w:szCs w:val="17"/>
              </w:rPr>
            </w:pPr>
            <w:r>
              <w:rPr>
                <w:rFonts w:ascii="Calibri" w:hAnsi="Calibri" w:cs="Calibri"/>
                <w:color w:val="000000"/>
                <w:sz w:val="20"/>
              </w:rPr>
              <w:t>1,03,040.82</w:t>
            </w:r>
          </w:p>
        </w:tc>
        <w:tc>
          <w:tcPr>
            <w:tcW w:w="992" w:type="dxa"/>
            <w:tcBorders>
              <w:top w:val="nil"/>
              <w:left w:val="single" w:sz="4" w:space="0" w:color="auto"/>
              <w:bottom w:val="single" w:sz="4" w:space="0" w:color="auto"/>
              <w:right w:val="single" w:sz="4" w:space="0" w:color="auto"/>
            </w:tcBorders>
            <w:vAlign w:val="center"/>
          </w:tcPr>
          <w:p w14:paraId="0952E2F6" w14:textId="6F262F4B" w:rsidR="00DD545B" w:rsidRPr="00B306F6" w:rsidRDefault="00DD545B" w:rsidP="00DD545B">
            <w:pPr>
              <w:jc w:val="center"/>
              <w:rPr>
                <w:sz w:val="17"/>
                <w:szCs w:val="17"/>
              </w:rPr>
            </w:pPr>
          </w:p>
        </w:tc>
      </w:tr>
      <w:tr w:rsidR="00DD545B" w:rsidRPr="003536A3" w14:paraId="692353A5" w14:textId="4BD9B077" w:rsidTr="00B4425C">
        <w:trPr>
          <w:trHeight w:val="308"/>
        </w:trPr>
        <w:tc>
          <w:tcPr>
            <w:tcW w:w="534" w:type="dxa"/>
            <w:tcBorders>
              <w:top w:val="single" w:sz="4" w:space="0" w:color="auto"/>
              <w:left w:val="single" w:sz="4" w:space="0" w:color="auto"/>
              <w:bottom w:val="single" w:sz="4" w:space="0" w:color="auto"/>
              <w:right w:val="single" w:sz="4" w:space="0" w:color="auto"/>
            </w:tcBorders>
          </w:tcPr>
          <w:p w14:paraId="683EE4DA" w14:textId="03CE85FC" w:rsidR="00DD545B" w:rsidRPr="003536A3" w:rsidRDefault="003529E1" w:rsidP="00DD545B">
            <w:pPr>
              <w:spacing w:after="0" w:line="240" w:lineRule="auto"/>
              <w:rPr>
                <w:rFonts w:cstheme="minorHAnsi"/>
                <w:color w:val="000000"/>
                <w:sz w:val="17"/>
                <w:szCs w:val="17"/>
              </w:rPr>
            </w:pPr>
            <w:r>
              <w:rPr>
                <w:rFonts w:cstheme="minorHAnsi"/>
                <w:color w:val="000000"/>
                <w:sz w:val="17"/>
                <w:szCs w:val="17"/>
              </w:rPr>
              <w:t>8</w:t>
            </w:r>
          </w:p>
        </w:tc>
        <w:tc>
          <w:tcPr>
            <w:tcW w:w="4394" w:type="dxa"/>
            <w:tcBorders>
              <w:top w:val="nil"/>
              <w:left w:val="single" w:sz="4" w:space="0" w:color="auto"/>
              <w:bottom w:val="single" w:sz="4" w:space="0" w:color="auto"/>
              <w:right w:val="single" w:sz="4" w:space="0" w:color="auto"/>
            </w:tcBorders>
            <w:vAlign w:val="bottom"/>
          </w:tcPr>
          <w:p w14:paraId="4FDE7CB3" w14:textId="60FDC750" w:rsidR="00DD545B" w:rsidRPr="003536A3" w:rsidRDefault="0043142B" w:rsidP="00DD545B">
            <w:pPr>
              <w:spacing w:after="0" w:line="240" w:lineRule="auto"/>
              <w:rPr>
                <w:rFonts w:cstheme="minorHAnsi"/>
                <w:color w:val="000000"/>
                <w:sz w:val="17"/>
                <w:szCs w:val="17"/>
              </w:rPr>
            </w:pPr>
            <w:r>
              <w:rPr>
                <w:rFonts w:ascii="Calibri" w:hAnsi="Calibri" w:cs="Calibri"/>
                <w:b/>
                <w:bCs/>
                <w:color w:val="000000"/>
                <w:sz w:val="17"/>
                <w:szCs w:val="17"/>
              </w:rPr>
              <w:t xml:space="preserve">                                        </w:t>
            </w:r>
            <w:r w:rsidRPr="003536A3">
              <w:rPr>
                <w:rFonts w:ascii="Calibri" w:hAnsi="Calibri" w:cs="Calibri"/>
                <w:b/>
                <w:bCs/>
                <w:color w:val="000000"/>
                <w:sz w:val="17"/>
                <w:szCs w:val="17"/>
              </w:rPr>
              <w:t>Total</w:t>
            </w:r>
          </w:p>
        </w:tc>
        <w:tc>
          <w:tcPr>
            <w:tcW w:w="850" w:type="dxa"/>
            <w:tcBorders>
              <w:top w:val="nil"/>
              <w:left w:val="nil"/>
              <w:bottom w:val="single" w:sz="4" w:space="0" w:color="auto"/>
              <w:right w:val="single" w:sz="4" w:space="0" w:color="auto"/>
            </w:tcBorders>
            <w:vAlign w:val="bottom"/>
          </w:tcPr>
          <w:p w14:paraId="2562C262" w14:textId="77777777" w:rsidR="00DD545B" w:rsidRPr="003536A3" w:rsidRDefault="00DD545B" w:rsidP="00DD545B">
            <w:pPr>
              <w:spacing w:after="0" w:line="240" w:lineRule="auto"/>
              <w:rPr>
                <w:rFonts w:cstheme="minorHAnsi"/>
                <w:color w:val="000000"/>
                <w:sz w:val="17"/>
                <w:szCs w:val="17"/>
              </w:rPr>
            </w:pPr>
            <w:r w:rsidRPr="003536A3">
              <w:rPr>
                <w:rFonts w:ascii="Calibri" w:hAnsi="Calibri" w:cs="Calibri"/>
                <w:color w:val="000000"/>
                <w:sz w:val="17"/>
                <w:szCs w:val="17"/>
              </w:rPr>
              <w:t> </w:t>
            </w:r>
          </w:p>
        </w:tc>
        <w:tc>
          <w:tcPr>
            <w:tcW w:w="709" w:type="dxa"/>
            <w:tcBorders>
              <w:top w:val="nil"/>
              <w:left w:val="nil"/>
              <w:bottom w:val="single" w:sz="4" w:space="0" w:color="auto"/>
              <w:right w:val="single" w:sz="4" w:space="0" w:color="auto"/>
            </w:tcBorders>
            <w:vAlign w:val="bottom"/>
          </w:tcPr>
          <w:p w14:paraId="58C7FDE5" w14:textId="77777777" w:rsidR="00DD545B" w:rsidRPr="003536A3" w:rsidRDefault="00DD545B" w:rsidP="00DD545B">
            <w:pPr>
              <w:spacing w:after="0" w:line="240" w:lineRule="auto"/>
              <w:jc w:val="right"/>
              <w:rPr>
                <w:rFonts w:cstheme="minorHAnsi"/>
                <w:b/>
                <w:color w:val="000000"/>
                <w:sz w:val="17"/>
                <w:szCs w:val="17"/>
              </w:rPr>
            </w:pPr>
            <w:r w:rsidRPr="003536A3">
              <w:rPr>
                <w:rFonts w:ascii="Calibri" w:hAnsi="Calibri" w:cs="Calibri"/>
                <w:color w:val="000000"/>
                <w:sz w:val="17"/>
                <w:szCs w:val="17"/>
              </w:rPr>
              <w:t> </w:t>
            </w:r>
          </w:p>
        </w:tc>
        <w:tc>
          <w:tcPr>
            <w:tcW w:w="992" w:type="dxa"/>
            <w:tcBorders>
              <w:top w:val="nil"/>
              <w:left w:val="nil"/>
              <w:bottom w:val="single" w:sz="4" w:space="0" w:color="auto"/>
              <w:right w:val="single" w:sz="4" w:space="0" w:color="auto"/>
            </w:tcBorders>
            <w:vAlign w:val="bottom"/>
          </w:tcPr>
          <w:p w14:paraId="0B64214C" w14:textId="77777777" w:rsidR="00DD545B" w:rsidRPr="003536A3" w:rsidRDefault="00DD545B" w:rsidP="00DD545B">
            <w:pPr>
              <w:spacing w:after="0" w:line="240" w:lineRule="auto"/>
              <w:jc w:val="right"/>
              <w:rPr>
                <w:rFonts w:cstheme="minorHAnsi"/>
                <w:b/>
                <w:color w:val="000000"/>
                <w:sz w:val="17"/>
                <w:szCs w:val="17"/>
              </w:rPr>
            </w:pPr>
            <w:r w:rsidRPr="003536A3">
              <w:rPr>
                <w:rFonts w:ascii="Calibri" w:hAnsi="Calibri" w:cs="Calibri"/>
                <w:color w:val="000000"/>
                <w:sz w:val="17"/>
                <w:szCs w:val="17"/>
              </w:rPr>
              <w:t> </w:t>
            </w:r>
          </w:p>
        </w:tc>
        <w:tc>
          <w:tcPr>
            <w:tcW w:w="1276" w:type="dxa"/>
            <w:tcBorders>
              <w:top w:val="nil"/>
              <w:left w:val="single" w:sz="4" w:space="0" w:color="auto"/>
              <w:bottom w:val="single" w:sz="4" w:space="0" w:color="auto"/>
              <w:right w:val="single" w:sz="4" w:space="0" w:color="auto"/>
            </w:tcBorders>
            <w:vAlign w:val="center"/>
          </w:tcPr>
          <w:p w14:paraId="1B5E11B1" w14:textId="5BD09471" w:rsidR="00DD545B" w:rsidRPr="004D358F" w:rsidRDefault="00CE7A57" w:rsidP="00DD545B">
            <w:pPr>
              <w:spacing w:after="0" w:line="240" w:lineRule="auto"/>
              <w:rPr>
                <w:rFonts w:cstheme="minorHAnsi"/>
                <w:color w:val="000000"/>
                <w:sz w:val="17"/>
                <w:szCs w:val="17"/>
              </w:rPr>
            </w:pPr>
            <w:r>
              <w:rPr>
                <w:rFonts w:ascii="Calibri" w:hAnsi="Calibri" w:cs="Calibri"/>
                <w:color w:val="000000"/>
                <w:sz w:val="20"/>
              </w:rPr>
              <w:t>8</w:t>
            </w:r>
            <w:r w:rsidR="00DD545B">
              <w:rPr>
                <w:rFonts w:ascii="Calibri" w:hAnsi="Calibri" w:cs="Calibri"/>
                <w:color w:val="000000"/>
                <w:sz w:val="20"/>
              </w:rPr>
              <w:t>,9</w:t>
            </w:r>
            <w:r>
              <w:rPr>
                <w:rFonts w:ascii="Calibri" w:hAnsi="Calibri" w:cs="Calibri"/>
                <w:color w:val="000000"/>
                <w:sz w:val="20"/>
              </w:rPr>
              <w:t>0</w:t>
            </w:r>
            <w:r w:rsidR="00DD545B">
              <w:rPr>
                <w:rFonts w:ascii="Calibri" w:hAnsi="Calibri" w:cs="Calibri"/>
                <w:color w:val="000000"/>
                <w:sz w:val="20"/>
              </w:rPr>
              <w:t>,</w:t>
            </w:r>
            <w:r>
              <w:rPr>
                <w:rFonts w:ascii="Calibri" w:hAnsi="Calibri" w:cs="Calibri"/>
                <w:color w:val="000000"/>
                <w:sz w:val="20"/>
              </w:rPr>
              <w:t>814</w:t>
            </w:r>
            <w:r w:rsidR="00DD545B">
              <w:rPr>
                <w:rFonts w:ascii="Calibri" w:hAnsi="Calibri" w:cs="Calibri"/>
                <w:color w:val="000000"/>
                <w:sz w:val="20"/>
              </w:rPr>
              <w:t>.</w:t>
            </w:r>
            <w:r>
              <w:rPr>
                <w:rFonts w:ascii="Calibri" w:hAnsi="Calibri" w:cs="Calibri"/>
                <w:color w:val="000000"/>
                <w:sz w:val="20"/>
              </w:rPr>
              <w:t>6</w:t>
            </w:r>
            <w:r w:rsidR="00DD545B">
              <w:rPr>
                <w:rFonts w:ascii="Calibri" w:hAnsi="Calibri" w:cs="Calibri"/>
                <w:color w:val="000000"/>
                <w:sz w:val="20"/>
              </w:rPr>
              <w:t>7</w:t>
            </w:r>
          </w:p>
        </w:tc>
        <w:tc>
          <w:tcPr>
            <w:tcW w:w="992" w:type="dxa"/>
            <w:tcBorders>
              <w:top w:val="nil"/>
              <w:left w:val="single" w:sz="4" w:space="0" w:color="auto"/>
              <w:bottom w:val="single" w:sz="4" w:space="0" w:color="auto"/>
              <w:right w:val="single" w:sz="4" w:space="0" w:color="auto"/>
            </w:tcBorders>
            <w:vAlign w:val="center"/>
          </w:tcPr>
          <w:p w14:paraId="79539F6E" w14:textId="26F146B6" w:rsidR="00DD545B" w:rsidRPr="00B306F6" w:rsidRDefault="00DD545B" w:rsidP="00DD545B">
            <w:pPr>
              <w:spacing w:after="0" w:line="240" w:lineRule="auto"/>
              <w:rPr>
                <w:sz w:val="17"/>
                <w:szCs w:val="17"/>
              </w:rPr>
            </w:pPr>
          </w:p>
        </w:tc>
      </w:tr>
      <w:tr w:rsidR="00820DD0" w:rsidRPr="003536A3" w14:paraId="0DDF3205" w14:textId="13A7E61B" w:rsidTr="00B306F6">
        <w:trPr>
          <w:trHeight w:val="557"/>
        </w:trPr>
        <w:tc>
          <w:tcPr>
            <w:tcW w:w="534" w:type="dxa"/>
            <w:tcBorders>
              <w:top w:val="single" w:sz="4" w:space="0" w:color="auto"/>
              <w:left w:val="single" w:sz="4" w:space="0" w:color="auto"/>
              <w:bottom w:val="single" w:sz="4" w:space="0" w:color="auto"/>
              <w:right w:val="single" w:sz="4" w:space="0" w:color="auto"/>
            </w:tcBorders>
          </w:tcPr>
          <w:p w14:paraId="31B631C6" w14:textId="27EBFC4E" w:rsidR="00820DD0" w:rsidRPr="003536A3" w:rsidRDefault="003529E1" w:rsidP="00A677B6">
            <w:pPr>
              <w:spacing w:after="0" w:line="240" w:lineRule="auto"/>
              <w:rPr>
                <w:rFonts w:cstheme="minorHAnsi"/>
                <w:color w:val="000000"/>
                <w:sz w:val="17"/>
                <w:szCs w:val="17"/>
              </w:rPr>
            </w:pPr>
            <w:r>
              <w:rPr>
                <w:rFonts w:cstheme="minorHAnsi"/>
                <w:color w:val="000000"/>
                <w:sz w:val="17"/>
                <w:szCs w:val="17"/>
              </w:rPr>
              <w:t>9</w:t>
            </w:r>
          </w:p>
        </w:tc>
        <w:tc>
          <w:tcPr>
            <w:tcW w:w="4394" w:type="dxa"/>
            <w:tcBorders>
              <w:top w:val="single" w:sz="4" w:space="0" w:color="auto"/>
              <w:left w:val="single" w:sz="4" w:space="0" w:color="auto"/>
              <w:bottom w:val="single" w:sz="4" w:space="0" w:color="auto"/>
              <w:right w:val="single" w:sz="4" w:space="0" w:color="auto"/>
            </w:tcBorders>
          </w:tcPr>
          <w:p w14:paraId="792ED86F" w14:textId="2C2AC77E" w:rsidR="00B92860" w:rsidRPr="00324901" w:rsidRDefault="00820DD0" w:rsidP="00A677B6">
            <w:pPr>
              <w:spacing w:after="0" w:line="240" w:lineRule="auto"/>
              <w:rPr>
                <w:rFonts w:cstheme="minorHAnsi"/>
                <w:color w:val="000000"/>
                <w:sz w:val="18"/>
                <w:szCs w:val="18"/>
              </w:rPr>
            </w:pPr>
            <w:r w:rsidRPr="00324901">
              <w:rPr>
                <w:rFonts w:cstheme="minorHAnsi"/>
                <w:color w:val="000000"/>
                <w:sz w:val="18"/>
                <w:szCs w:val="18"/>
              </w:rPr>
              <w:t xml:space="preserve">Percentage </w:t>
            </w:r>
            <w:r w:rsidR="00B92860" w:rsidRPr="00324901">
              <w:rPr>
                <w:rFonts w:cstheme="minorHAnsi"/>
                <w:color w:val="000000"/>
                <w:sz w:val="18"/>
                <w:szCs w:val="18"/>
              </w:rPr>
              <w:t>rate (below</w:t>
            </w:r>
            <w:r w:rsidRPr="00324901">
              <w:rPr>
                <w:rFonts w:cstheme="minorHAnsi"/>
                <w:color w:val="000000"/>
                <w:sz w:val="18"/>
                <w:szCs w:val="18"/>
              </w:rPr>
              <w:t xml:space="preserve"> or above to mentioned cost)  </w:t>
            </w:r>
          </w:p>
          <w:p w14:paraId="35A035EC" w14:textId="27A828B8" w:rsidR="00820DD0" w:rsidRPr="00324901" w:rsidRDefault="00820DD0" w:rsidP="00A677B6">
            <w:pPr>
              <w:spacing w:after="0" w:line="240" w:lineRule="auto"/>
              <w:rPr>
                <w:rFonts w:cstheme="minorHAnsi"/>
                <w:color w:val="000000"/>
                <w:sz w:val="18"/>
                <w:szCs w:val="18"/>
              </w:rPr>
            </w:pPr>
            <w:r w:rsidRPr="00324901">
              <w:rPr>
                <w:rFonts w:cstheme="minorHAnsi"/>
                <w:color w:val="000000"/>
                <w:sz w:val="18"/>
                <w:szCs w:val="18"/>
              </w:rPr>
              <w:t xml:space="preserve"> (- / +)--------</w:t>
            </w:r>
            <w:r w:rsidR="00B92860" w:rsidRPr="00324901">
              <w:rPr>
                <w:rFonts w:cstheme="minorHAnsi"/>
                <w:color w:val="000000"/>
                <w:sz w:val="18"/>
                <w:szCs w:val="18"/>
              </w:rPr>
              <w:t>--------------</w:t>
            </w:r>
            <w:r w:rsidRPr="00324901">
              <w:rPr>
                <w:rFonts w:cstheme="minorHAnsi"/>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5E417307" w14:textId="77777777" w:rsidR="00820DD0" w:rsidRPr="003536A3" w:rsidRDefault="00820DD0" w:rsidP="00A677B6">
            <w:pPr>
              <w:spacing w:after="0" w:line="240" w:lineRule="auto"/>
              <w:rPr>
                <w:rFonts w:cstheme="minorHAnsi"/>
                <w:color w:val="000000"/>
                <w:sz w:val="17"/>
                <w:szCs w:val="17"/>
              </w:rPr>
            </w:pPr>
          </w:p>
        </w:tc>
        <w:tc>
          <w:tcPr>
            <w:tcW w:w="709" w:type="dxa"/>
            <w:tcBorders>
              <w:top w:val="single" w:sz="4" w:space="0" w:color="auto"/>
              <w:left w:val="single" w:sz="4" w:space="0" w:color="auto"/>
              <w:bottom w:val="single" w:sz="4" w:space="0" w:color="auto"/>
              <w:right w:val="single" w:sz="4" w:space="0" w:color="auto"/>
            </w:tcBorders>
          </w:tcPr>
          <w:p w14:paraId="0FE6BAA6" w14:textId="77777777" w:rsidR="00820DD0" w:rsidRPr="003536A3" w:rsidRDefault="00820DD0" w:rsidP="00A677B6">
            <w:pPr>
              <w:spacing w:after="0" w:line="240" w:lineRule="auto"/>
              <w:jc w:val="right"/>
              <w:rPr>
                <w:rFonts w:cstheme="minorHAnsi"/>
                <w:b/>
                <w:color w:val="000000"/>
                <w:sz w:val="17"/>
                <w:szCs w:val="17"/>
              </w:rPr>
            </w:pPr>
          </w:p>
        </w:tc>
        <w:tc>
          <w:tcPr>
            <w:tcW w:w="992" w:type="dxa"/>
            <w:tcBorders>
              <w:top w:val="single" w:sz="4" w:space="0" w:color="auto"/>
              <w:left w:val="single" w:sz="4" w:space="0" w:color="auto"/>
              <w:bottom w:val="single" w:sz="4" w:space="0" w:color="auto"/>
              <w:right w:val="single" w:sz="4" w:space="0" w:color="auto"/>
            </w:tcBorders>
          </w:tcPr>
          <w:p w14:paraId="21932363" w14:textId="77777777" w:rsidR="00820DD0" w:rsidRPr="00324901" w:rsidRDefault="00820DD0" w:rsidP="00A677B6">
            <w:pPr>
              <w:spacing w:after="0" w:line="240" w:lineRule="auto"/>
              <w:jc w:val="right"/>
              <w:rPr>
                <w:rFonts w:cstheme="minorHAnsi"/>
                <w:b/>
                <w:color w:val="000000"/>
                <w:sz w:val="18"/>
                <w:szCs w:val="18"/>
              </w:rPr>
            </w:pPr>
            <w:r w:rsidRPr="00324901">
              <w:rPr>
                <w:rFonts w:cstheme="minorHAnsi"/>
                <w:b/>
                <w:color w:val="000000"/>
                <w:sz w:val="18"/>
                <w:szCs w:val="18"/>
              </w:rPr>
              <w:t>Rs.</w:t>
            </w:r>
          </w:p>
        </w:tc>
        <w:tc>
          <w:tcPr>
            <w:tcW w:w="1276" w:type="dxa"/>
            <w:tcBorders>
              <w:top w:val="single" w:sz="4" w:space="0" w:color="auto"/>
              <w:left w:val="single" w:sz="4" w:space="0" w:color="auto"/>
              <w:bottom w:val="single" w:sz="4" w:space="0" w:color="auto"/>
              <w:right w:val="single" w:sz="4" w:space="0" w:color="auto"/>
            </w:tcBorders>
          </w:tcPr>
          <w:p w14:paraId="24C13F78" w14:textId="77777777" w:rsidR="00820DD0" w:rsidRPr="003536A3" w:rsidRDefault="00820DD0" w:rsidP="00A677B6">
            <w:pPr>
              <w:spacing w:after="0" w:line="240" w:lineRule="auto"/>
              <w:rPr>
                <w:rFonts w:cstheme="minorHAnsi"/>
                <w:b/>
                <w:bCs/>
                <w:color w:val="000000"/>
                <w:sz w:val="17"/>
                <w:szCs w:val="17"/>
              </w:rPr>
            </w:pPr>
          </w:p>
        </w:tc>
        <w:tc>
          <w:tcPr>
            <w:tcW w:w="992" w:type="dxa"/>
            <w:tcBorders>
              <w:top w:val="single" w:sz="4" w:space="0" w:color="auto"/>
              <w:left w:val="single" w:sz="4" w:space="0" w:color="auto"/>
              <w:bottom w:val="single" w:sz="4" w:space="0" w:color="auto"/>
              <w:right w:val="single" w:sz="4" w:space="0" w:color="auto"/>
            </w:tcBorders>
          </w:tcPr>
          <w:p w14:paraId="2B335048" w14:textId="77777777" w:rsidR="00820DD0" w:rsidRPr="003536A3" w:rsidRDefault="00820DD0" w:rsidP="00A677B6">
            <w:pPr>
              <w:spacing w:after="0" w:line="240" w:lineRule="auto"/>
              <w:rPr>
                <w:rFonts w:cstheme="minorHAnsi"/>
                <w:b/>
                <w:bCs/>
                <w:color w:val="000000"/>
                <w:sz w:val="17"/>
                <w:szCs w:val="17"/>
              </w:rPr>
            </w:pPr>
          </w:p>
        </w:tc>
      </w:tr>
      <w:tr w:rsidR="00820DD0" w:rsidRPr="003536A3" w14:paraId="732F6579" w14:textId="6A9BB604" w:rsidTr="00B306F6">
        <w:trPr>
          <w:trHeight w:val="413"/>
        </w:trPr>
        <w:tc>
          <w:tcPr>
            <w:tcW w:w="534" w:type="dxa"/>
            <w:tcBorders>
              <w:top w:val="single" w:sz="4" w:space="0" w:color="auto"/>
              <w:left w:val="single" w:sz="4" w:space="0" w:color="auto"/>
              <w:bottom w:val="single" w:sz="4" w:space="0" w:color="auto"/>
              <w:right w:val="single" w:sz="4" w:space="0" w:color="auto"/>
            </w:tcBorders>
          </w:tcPr>
          <w:p w14:paraId="468EB32C" w14:textId="79CEF06A" w:rsidR="00820DD0" w:rsidRPr="003536A3" w:rsidRDefault="003529E1" w:rsidP="00A677B6">
            <w:pPr>
              <w:spacing w:after="0" w:line="240" w:lineRule="auto"/>
              <w:rPr>
                <w:rFonts w:cstheme="minorHAnsi"/>
                <w:color w:val="000000"/>
                <w:sz w:val="17"/>
                <w:szCs w:val="17"/>
              </w:rPr>
            </w:pPr>
            <w:r>
              <w:rPr>
                <w:rFonts w:cstheme="minorHAnsi"/>
                <w:color w:val="000000"/>
                <w:sz w:val="17"/>
                <w:szCs w:val="17"/>
              </w:rPr>
              <w:t>10</w:t>
            </w:r>
          </w:p>
        </w:tc>
        <w:tc>
          <w:tcPr>
            <w:tcW w:w="4394" w:type="dxa"/>
            <w:tcBorders>
              <w:top w:val="single" w:sz="4" w:space="0" w:color="auto"/>
              <w:left w:val="single" w:sz="4" w:space="0" w:color="auto"/>
              <w:bottom w:val="single" w:sz="4" w:space="0" w:color="auto"/>
              <w:right w:val="single" w:sz="4" w:space="0" w:color="auto"/>
            </w:tcBorders>
          </w:tcPr>
          <w:p w14:paraId="6B7C7227" w14:textId="77777777" w:rsidR="00820DD0" w:rsidRPr="00324901" w:rsidRDefault="00820DD0" w:rsidP="00A677B6">
            <w:pPr>
              <w:spacing w:after="0" w:line="240" w:lineRule="auto"/>
              <w:rPr>
                <w:rFonts w:cstheme="minorHAnsi"/>
                <w:b/>
                <w:color w:val="000000"/>
                <w:sz w:val="18"/>
                <w:szCs w:val="18"/>
              </w:rPr>
            </w:pPr>
            <w:r w:rsidRPr="00324901">
              <w:rPr>
                <w:rFonts w:cstheme="minorHAnsi"/>
                <w:b/>
                <w:color w:val="000000"/>
                <w:sz w:val="18"/>
                <w:szCs w:val="18"/>
              </w:rPr>
              <w:t>G. Total on offered rates</w:t>
            </w:r>
          </w:p>
        </w:tc>
        <w:tc>
          <w:tcPr>
            <w:tcW w:w="850" w:type="dxa"/>
            <w:tcBorders>
              <w:top w:val="single" w:sz="4" w:space="0" w:color="auto"/>
              <w:left w:val="single" w:sz="4" w:space="0" w:color="auto"/>
              <w:bottom w:val="single" w:sz="4" w:space="0" w:color="auto"/>
              <w:right w:val="single" w:sz="4" w:space="0" w:color="auto"/>
            </w:tcBorders>
          </w:tcPr>
          <w:p w14:paraId="203433D6" w14:textId="77777777" w:rsidR="00820DD0" w:rsidRPr="003536A3" w:rsidRDefault="00820DD0" w:rsidP="00A677B6">
            <w:pPr>
              <w:spacing w:after="0" w:line="240" w:lineRule="auto"/>
              <w:rPr>
                <w:rFonts w:cstheme="minorHAnsi"/>
                <w:color w:val="000000"/>
                <w:sz w:val="17"/>
                <w:szCs w:val="17"/>
              </w:rPr>
            </w:pPr>
          </w:p>
        </w:tc>
        <w:tc>
          <w:tcPr>
            <w:tcW w:w="709" w:type="dxa"/>
            <w:tcBorders>
              <w:top w:val="single" w:sz="4" w:space="0" w:color="auto"/>
              <w:left w:val="single" w:sz="4" w:space="0" w:color="auto"/>
              <w:bottom w:val="single" w:sz="4" w:space="0" w:color="auto"/>
              <w:right w:val="single" w:sz="4" w:space="0" w:color="auto"/>
            </w:tcBorders>
          </w:tcPr>
          <w:p w14:paraId="0DB5615A" w14:textId="77777777" w:rsidR="00820DD0" w:rsidRPr="003536A3" w:rsidRDefault="00820DD0" w:rsidP="00A677B6">
            <w:pPr>
              <w:spacing w:after="0" w:line="240" w:lineRule="auto"/>
              <w:jc w:val="right"/>
              <w:rPr>
                <w:rFonts w:cstheme="minorHAnsi"/>
                <w:b/>
                <w:color w:val="000000"/>
                <w:sz w:val="17"/>
                <w:szCs w:val="17"/>
              </w:rPr>
            </w:pPr>
          </w:p>
        </w:tc>
        <w:tc>
          <w:tcPr>
            <w:tcW w:w="992" w:type="dxa"/>
            <w:tcBorders>
              <w:top w:val="single" w:sz="4" w:space="0" w:color="auto"/>
              <w:left w:val="single" w:sz="4" w:space="0" w:color="auto"/>
              <w:bottom w:val="single" w:sz="4" w:space="0" w:color="auto"/>
              <w:right w:val="single" w:sz="4" w:space="0" w:color="auto"/>
            </w:tcBorders>
          </w:tcPr>
          <w:p w14:paraId="02646D8D" w14:textId="77777777" w:rsidR="00820DD0" w:rsidRPr="00324901" w:rsidRDefault="00820DD0" w:rsidP="00A677B6">
            <w:pPr>
              <w:spacing w:after="0" w:line="240" w:lineRule="auto"/>
              <w:jc w:val="right"/>
              <w:rPr>
                <w:rFonts w:cstheme="minorHAnsi"/>
                <w:b/>
                <w:color w:val="000000"/>
                <w:sz w:val="18"/>
                <w:szCs w:val="18"/>
              </w:rPr>
            </w:pPr>
            <w:r w:rsidRPr="00324901">
              <w:rPr>
                <w:rFonts w:cstheme="minorHAnsi"/>
                <w:b/>
                <w:color w:val="000000"/>
                <w:sz w:val="18"/>
                <w:szCs w:val="18"/>
              </w:rPr>
              <w:t>Rs.</w:t>
            </w:r>
          </w:p>
        </w:tc>
        <w:tc>
          <w:tcPr>
            <w:tcW w:w="1276" w:type="dxa"/>
            <w:tcBorders>
              <w:top w:val="single" w:sz="4" w:space="0" w:color="auto"/>
              <w:left w:val="single" w:sz="4" w:space="0" w:color="auto"/>
              <w:bottom w:val="single" w:sz="4" w:space="0" w:color="auto"/>
              <w:right w:val="single" w:sz="4" w:space="0" w:color="auto"/>
            </w:tcBorders>
          </w:tcPr>
          <w:p w14:paraId="61CB6202" w14:textId="77777777" w:rsidR="00820DD0" w:rsidRPr="003536A3" w:rsidRDefault="00820DD0" w:rsidP="00A677B6">
            <w:pPr>
              <w:spacing w:after="0" w:line="240" w:lineRule="auto"/>
              <w:rPr>
                <w:rFonts w:cstheme="minorHAnsi"/>
                <w:b/>
                <w:bCs/>
                <w:color w:val="000000"/>
                <w:sz w:val="17"/>
                <w:szCs w:val="17"/>
              </w:rPr>
            </w:pPr>
          </w:p>
        </w:tc>
        <w:tc>
          <w:tcPr>
            <w:tcW w:w="992" w:type="dxa"/>
            <w:tcBorders>
              <w:top w:val="single" w:sz="4" w:space="0" w:color="auto"/>
              <w:left w:val="single" w:sz="4" w:space="0" w:color="auto"/>
              <w:bottom w:val="single" w:sz="4" w:space="0" w:color="auto"/>
              <w:right w:val="single" w:sz="4" w:space="0" w:color="auto"/>
            </w:tcBorders>
          </w:tcPr>
          <w:p w14:paraId="72A2ABD0" w14:textId="77777777" w:rsidR="00820DD0" w:rsidRPr="003536A3" w:rsidRDefault="00820DD0" w:rsidP="00A677B6">
            <w:pPr>
              <w:spacing w:after="0" w:line="240" w:lineRule="auto"/>
              <w:rPr>
                <w:rFonts w:cstheme="minorHAnsi"/>
                <w:b/>
                <w:bCs/>
                <w:color w:val="000000"/>
                <w:sz w:val="17"/>
                <w:szCs w:val="17"/>
              </w:rPr>
            </w:pPr>
          </w:p>
        </w:tc>
      </w:tr>
    </w:tbl>
    <w:p w14:paraId="7C54D0C2" w14:textId="77777777" w:rsidR="004416FA" w:rsidRPr="00D57C2E" w:rsidRDefault="004416FA" w:rsidP="004416FA">
      <w:pPr>
        <w:spacing w:after="0" w:line="240" w:lineRule="auto"/>
        <w:jc w:val="both"/>
        <w:rPr>
          <w:rFonts w:cstheme="minorHAnsi"/>
          <w:sz w:val="20"/>
        </w:rPr>
      </w:pPr>
    </w:p>
    <w:p w14:paraId="5CD9A1C7" w14:textId="77777777" w:rsidR="004416FA" w:rsidRPr="00324901" w:rsidRDefault="004416FA" w:rsidP="004416FA">
      <w:pPr>
        <w:spacing w:after="0" w:line="240" w:lineRule="auto"/>
        <w:jc w:val="both"/>
        <w:rPr>
          <w:rFonts w:cstheme="minorHAnsi"/>
          <w:sz w:val="18"/>
          <w:szCs w:val="18"/>
        </w:rPr>
      </w:pPr>
      <w:r w:rsidRPr="00324901">
        <w:rPr>
          <w:rFonts w:cstheme="minorHAnsi"/>
          <w:sz w:val="18"/>
          <w:szCs w:val="18"/>
        </w:rPr>
        <w:t>Signature</w:t>
      </w:r>
    </w:p>
    <w:p w14:paraId="74706437" w14:textId="77777777" w:rsidR="00EB2F8B" w:rsidRPr="00324901" w:rsidRDefault="00EB2F8B" w:rsidP="004416FA">
      <w:pPr>
        <w:spacing w:after="0" w:line="240" w:lineRule="auto"/>
        <w:jc w:val="both"/>
        <w:rPr>
          <w:rFonts w:cstheme="minorHAnsi"/>
          <w:sz w:val="18"/>
          <w:szCs w:val="18"/>
        </w:rPr>
      </w:pPr>
    </w:p>
    <w:p w14:paraId="24204083" w14:textId="77777777" w:rsidR="004416FA" w:rsidRPr="00324901" w:rsidRDefault="004416FA" w:rsidP="004416FA">
      <w:pPr>
        <w:spacing w:after="0" w:line="240" w:lineRule="auto"/>
        <w:jc w:val="both"/>
        <w:rPr>
          <w:rFonts w:cstheme="minorHAnsi"/>
          <w:sz w:val="18"/>
          <w:szCs w:val="18"/>
        </w:rPr>
      </w:pPr>
      <w:r w:rsidRPr="00324901">
        <w:rPr>
          <w:rFonts w:cstheme="minorHAnsi"/>
          <w:sz w:val="18"/>
          <w:szCs w:val="18"/>
        </w:rPr>
        <w:t>Name of the Registered Contractor of the university –</w:t>
      </w:r>
    </w:p>
    <w:p w14:paraId="0457A6AD" w14:textId="00D8A28B" w:rsidR="004416FA" w:rsidRPr="00324901" w:rsidRDefault="00D60100" w:rsidP="004416FA">
      <w:pPr>
        <w:spacing w:after="0" w:line="240" w:lineRule="auto"/>
        <w:jc w:val="both"/>
        <w:rPr>
          <w:rFonts w:cstheme="minorHAnsi"/>
          <w:sz w:val="18"/>
          <w:szCs w:val="18"/>
        </w:rPr>
      </w:pPr>
      <w:r w:rsidRPr="00324901">
        <w:rPr>
          <w:rFonts w:cstheme="minorHAnsi"/>
          <w:sz w:val="18"/>
          <w:szCs w:val="18"/>
        </w:rPr>
        <w:t>Note:</w:t>
      </w:r>
      <w:r w:rsidR="004416FA" w:rsidRPr="00324901">
        <w:rPr>
          <w:rFonts w:cstheme="minorHAnsi"/>
          <w:sz w:val="18"/>
          <w:szCs w:val="18"/>
        </w:rPr>
        <w:t xml:space="preserve"> </w:t>
      </w:r>
    </w:p>
    <w:p w14:paraId="31A20075" w14:textId="77777777" w:rsidR="004416FA" w:rsidRPr="00324901" w:rsidRDefault="004416FA" w:rsidP="004416FA">
      <w:pPr>
        <w:numPr>
          <w:ilvl w:val="0"/>
          <w:numId w:val="3"/>
        </w:numPr>
        <w:spacing w:after="0" w:line="240" w:lineRule="auto"/>
        <w:jc w:val="both"/>
        <w:rPr>
          <w:rFonts w:cstheme="minorHAnsi"/>
          <w:sz w:val="18"/>
          <w:szCs w:val="18"/>
        </w:rPr>
      </w:pPr>
      <w:r w:rsidRPr="00324901">
        <w:rPr>
          <w:rFonts w:cstheme="minorHAnsi"/>
          <w:sz w:val="18"/>
          <w:szCs w:val="18"/>
        </w:rPr>
        <w:t>The work shall be completed as per the direction of the engineer in charge.</w:t>
      </w:r>
    </w:p>
    <w:p w14:paraId="2EF85887" w14:textId="77777777" w:rsidR="004416FA" w:rsidRPr="00324901" w:rsidRDefault="004416FA" w:rsidP="004416FA">
      <w:pPr>
        <w:numPr>
          <w:ilvl w:val="0"/>
          <w:numId w:val="3"/>
        </w:numPr>
        <w:spacing w:after="0" w:line="240" w:lineRule="auto"/>
        <w:jc w:val="both"/>
        <w:rPr>
          <w:rFonts w:cstheme="minorHAnsi"/>
          <w:sz w:val="18"/>
          <w:szCs w:val="18"/>
        </w:rPr>
      </w:pPr>
      <w:r w:rsidRPr="00324901">
        <w:rPr>
          <w:rFonts w:cstheme="minorHAnsi"/>
          <w:sz w:val="18"/>
          <w:szCs w:val="18"/>
        </w:rPr>
        <w:t>The comparison of the lowest cost of the work shall be made on the basis of overall lowest cost of above task.</w:t>
      </w:r>
    </w:p>
    <w:p w14:paraId="08690C96" w14:textId="77777777" w:rsidR="004416FA" w:rsidRPr="00324901" w:rsidRDefault="004416FA" w:rsidP="004416FA">
      <w:pPr>
        <w:numPr>
          <w:ilvl w:val="0"/>
          <w:numId w:val="3"/>
        </w:numPr>
        <w:spacing w:after="0" w:line="240" w:lineRule="auto"/>
        <w:jc w:val="both"/>
        <w:rPr>
          <w:rFonts w:cstheme="minorHAnsi"/>
          <w:sz w:val="18"/>
          <w:szCs w:val="18"/>
        </w:rPr>
      </w:pPr>
      <w:r w:rsidRPr="00324901">
        <w:rPr>
          <w:rFonts w:cstheme="minorHAnsi"/>
          <w:sz w:val="18"/>
          <w:szCs w:val="18"/>
        </w:rPr>
        <w:t>The above mention quantities are based on approximate estimation. The payment shall be made as per the actual work done.</w:t>
      </w:r>
    </w:p>
    <w:p w14:paraId="41148C4A" w14:textId="77777777" w:rsidR="004416FA" w:rsidRPr="00324901" w:rsidRDefault="004416FA" w:rsidP="004416FA">
      <w:pPr>
        <w:numPr>
          <w:ilvl w:val="0"/>
          <w:numId w:val="3"/>
        </w:numPr>
        <w:spacing w:after="0" w:line="240" w:lineRule="auto"/>
        <w:jc w:val="both"/>
        <w:rPr>
          <w:rFonts w:cstheme="minorHAnsi"/>
          <w:sz w:val="18"/>
          <w:szCs w:val="18"/>
        </w:rPr>
      </w:pPr>
      <w:r w:rsidRPr="00324901">
        <w:rPr>
          <w:rFonts w:cstheme="minorHAnsi"/>
          <w:sz w:val="18"/>
          <w:szCs w:val="18"/>
        </w:rPr>
        <w:t>Other items, if carried out by the direction of engineer in charge will be paid accordingly on accepted percentage rates of DSR.</w:t>
      </w:r>
    </w:p>
    <w:p w14:paraId="4C56DCC2" w14:textId="77777777" w:rsidR="004416FA" w:rsidRPr="00324901" w:rsidRDefault="004416FA" w:rsidP="004416FA">
      <w:pPr>
        <w:spacing w:after="0" w:line="240" w:lineRule="auto"/>
        <w:ind w:left="1080"/>
        <w:jc w:val="both"/>
        <w:rPr>
          <w:rFonts w:cstheme="minorHAnsi"/>
          <w:sz w:val="18"/>
          <w:szCs w:val="18"/>
        </w:rPr>
      </w:pPr>
    </w:p>
    <w:p w14:paraId="3B5FCB34" w14:textId="77777777" w:rsidR="004416FA" w:rsidRPr="00324901" w:rsidRDefault="004416FA" w:rsidP="004416FA">
      <w:pPr>
        <w:spacing w:after="0" w:line="240" w:lineRule="auto"/>
        <w:ind w:left="1080"/>
        <w:jc w:val="both"/>
        <w:rPr>
          <w:rFonts w:cstheme="minorHAnsi"/>
          <w:sz w:val="18"/>
          <w:szCs w:val="18"/>
        </w:rPr>
      </w:pPr>
    </w:p>
    <w:p w14:paraId="650363BA" w14:textId="77777777" w:rsidR="004416FA" w:rsidRPr="00324901" w:rsidRDefault="004416FA" w:rsidP="004416FA">
      <w:pPr>
        <w:spacing w:after="0" w:line="240" w:lineRule="auto"/>
        <w:jc w:val="both"/>
        <w:rPr>
          <w:rFonts w:cstheme="minorHAnsi"/>
          <w:sz w:val="18"/>
          <w:szCs w:val="18"/>
        </w:rPr>
      </w:pPr>
    </w:p>
    <w:p w14:paraId="77CF4462" w14:textId="3B86F2ED" w:rsidR="004416FA" w:rsidRPr="00324901" w:rsidRDefault="004416FA" w:rsidP="004416FA">
      <w:pPr>
        <w:ind w:left="1980" w:firstLine="180"/>
        <w:jc w:val="both"/>
        <w:rPr>
          <w:rFonts w:cstheme="minorHAnsi"/>
          <w:sz w:val="20"/>
        </w:rPr>
      </w:pPr>
      <w:r w:rsidRPr="00324901">
        <w:rPr>
          <w:rFonts w:cstheme="minorHAnsi"/>
          <w:sz w:val="18"/>
          <w:szCs w:val="18"/>
        </w:rPr>
        <w:t xml:space="preserve">A.E civil                                                                                           E. Engineer                           </w:t>
      </w:r>
    </w:p>
    <w:sectPr w:rsidR="004416FA" w:rsidRPr="00324901" w:rsidSect="000702CE">
      <w:pgSz w:w="11906" w:h="16838" w:code="9"/>
      <w:pgMar w:top="454" w:right="1196" w:bottom="680" w:left="1366"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05pt;height:7pt;visibility:visible;mso-wrap-style:square" o:bullet="t">
        <v:imagedata r:id="rId1" o:title=""/>
      </v:shape>
    </w:pict>
  </w:numPicBullet>
  <w:abstractNum w:abstractNumId="0" w15:restartNumberingAfterBreak="0">
    <w:nsid w:val="0D772DE3"/>
    <w:multiLevelType w:val="hybridMultilevel"/>
    <w:tmpl w:val="3732E3AA"/>
    <w:lvl w:ilvl="0" w:tplc="0409000F">
      <w:start w:val="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9768DC"/>
    <w:multiLevelType w:val="hybridMultilevel"/>
    <w:tmpl w:val="935461D0"/>
    <w:lvl w:ilvl="0" w:tplc="7BDE84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5778EE"/>
    <w:multiLevelType w:val="hybridMultilevel"/>
    <w:tmpl w:val="230E4898"/>
    <w:lvl w:ilvl="0" w:tplc="7CCC2F1A">
      <w:start w:val="1"/>
      <w:numFmt w:val="bullet"/>
      <w:lvlText w:val=""/>
      <w:lvlPicBulletId w:val="0"/>
      <w:lvlJc w:val="left"/>
      <w:pPr>
        <w:tabs>
          <w:tab w:val="num" w:pos="720"/>
        </w:tabs>
        <w:ind w:left="720" w:hanging="360"/>
      </w:pPr>
      <w:rPr>
        <w:rFonts w:ascii="Symbol" w:hAnsi="Symbol" w:hint="default"/>
      </w:rPr>
    </w:lvl>
    <w:lvl w:ilvl="1" w:tplc="660EC768" w:tentative="1">
      <w:start w:val="1"/>
      <w:numFmt w:val="bullet"/>
      <w:lvlText w:val=""/>
      <w:lvlJc w:val="left"/>
      <w:pPr>
        <w:tabs>
          <w:tab w:val="num" w:pos="1440"/>
        </w:tabs>
        <w:ind w:left="1440" w:hanging="360"/>
      </w:pPr>
      <w:rPr>
        <w:rFonts w:ascii="Symbol" w:hAnsi="Symbol" w:hint="default"/>
      </w:rPr>
    </w:lvl>
    <w:lvl w:ilvl="2" w:tplc="5C0EDBBE" w:tentative="1">
      <w:start w:val="1"/>
      <w:numFmt w:val="bullet"/>
      <w:lvlText w:val=""/>
      <w:lvlJc w:val="left"/>
      <w:pPr>
        <w:tabs>
          <w:tab w:val="num" w:pos="2160"/>
        </w:tabs>
        <w:ind w:left="2160" w:hanging="360"/>
      </w:pPr>
      <w:rPr>
        <w:rFonts w:ascii="Symbol" w:hAnsi="Symbol" w:hint="default"/>
      </w:rPr>
    </w:lvl>
    <w:lvl w:ilvl="3" w:tplc="B47CA082" w:tentative="1">
      <w:start w:val="1"/>
      <w:numFmt w:val="bullet"/>
      <w:lvlText w:val=""/>
      <w:lvlJc w:val="left"/>
      <w:pPr>
        <w:tabs>
          <w:tab w:val="num" w:pos="2880"/>
        </w:tabs>
        <w:ind w:left="2880" w:hanging="360"/>
      </w:pPr>
      <w:rPr>
        <w:rFonts w:ascii="Symbol" w:hAnsi="Symbol" w:hint="default"/>
      </w:rPr>
    </w:lvl>
    <w:lvl w:ilvl="4" w:tplc="4CBC5636" w:tentative="1">
      <w:start w:val="1"/>
      <w:numFmt w:val="bullet"/>
      <w:lvlText w:val=""/>
      <w:lvlJc w:val="left"/>
      <w:pPr>
        <w:tabs>
          <w:tab w:val="num" w:pos="3600"/>
        </w:tabs>
        <w:ind w:left="3600" w:hanging="360"/>
      </w:pPr>
      <w:rPr>
        <w:rFonts w:ascii="Symbol" w:hAnsi="Symbol" w:hint="default"/>
      </w:rPr>
    </w:lvl>
    <w:lvl w:ilvl="5" w:tplc="D3DC25C6" w:tentative="1">
      <w:start w:val="1"/>
      <w:numFmt w:val="bullet"/>
      <w:lvlText w:val=""/>
      <w:lvlJc w:val="left"/>
      <w:pPr>
        <w:tabs>
          <w:tab w:val="num" w:pos="4320"/>
        </w:tabs>
        <w:ind w:left="4320" w:hanging="360"/>
      </w:pPr>
      <w:rPr>
        <w:rFonts w:ascii="Symbol" w:hAnsi="Symbol" w:hint="default"/>
      </w:rPr>
    </w:lvl>
    <w:lvl w:ilvl="6" w:tplc="92BE1C3E" w:tentative="1">
      <w:start w:val="1"/>
      <w:numFmt w:val="bullet"/>
      <w:lvlText w:val=""/>
      <w:lvlJc w:val="left"/>
      <w:pPr>
        <w:tabs>
          <w:tab w:val="num" w:pos="5040"/>
        </w:tabs>
        <w:ind w:left="5040" w:hanging="360"/>
      </w:pPr>
      <w:rPr>
        <w:rFonts w:ascii="Symbol" w:hAnsi="Symbol" w:hint="default"/>
      </w:rPr>
    </w:lvl>
    <w:lvl w:ilvl="7" w:tplc="D43A72E8" w:tentative="1">
      <w:start w:val="1"/>
      <w:numFmt w:val="bullet"/>
      <w:lvlText w:val=""/>
      <w:lvlJc w:val="left"/>
      <w:pPr>
        <w:tabs>
          <w:tab w:val="num" w:pos="5760"/>
        </w:tabs>
        <w:ind w:left="5760" w:hanging="360"/>
      </w:pPr>
      <w:rPr>
        <w:rFonts w:ascii="Symbol" w:hAnsi="Symbol" w:hint="default"/>
      </w:rPr>
    </w:lvl>
    <w:lvl w:ilvl="8" w:tplc="A6ACA50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525BDB"/>
    <w:multiLevelType w:val="hybridMultilevel"/>
    <w:tmpl w:val="20745928"/>
    <w:lvl w:ilvl="0" w:tplc="B47A6170">
      <w:start w:val="1"/>
      <w:numFmt w:val="decimal"/>
      <w:lvlText w:val="%1."/>
      <w:lvlJc w:val="left"/>
      <w:pPr>
        <w:tabs>
          <w:tab w:val="num" w:pos="1440"/>
        </w:tabs>
        <w:ind w:left="1440" w:hanging="720"/>
      </w:pPr>
    </w:lvl>
    <w:lvl w:ilvl="1" w:tplc="93CC6AC2">
      <w:numFmt w:val="none"/>
      <w:lvlText w:val=""/>
      <w:lvlJc w:val="left"/>
      <w:pPr>
        <w:tabs>
          <w:tab w:val="num" w:pos="360"/>
        </w:tabs>
        <w:ind w:left="0" w:firstLine="0"/>
      </w:pPr>
    </w:lvl>
    <w:lvl w:ilvl="2" w:tplc="EC064774">
      <w:numFmt w:val="none"/>
      <w:lvlText w:val=""/>
      <w:lvlJc w:val="left"/>
      <w:pPr>
        <w:tabs>
          <w:tab w:val="num" w:pos="360"/>
        </w:tabs>
        <w:ind w:left="0" w:firstLine="0"/>
      </w:pPr>
    </w:lvl>
    <w:lvl w:ilvl="3" w:tplc="8016491A">
      <w:numFmt w:val="none"/>
      <w:lvlText w:val=""/>
      <w:lvlJc w:val="left"/>
      <w:pPr>
        <w:tabs>
          <w:tab w:val="num" w:pos="360"/>
        </w:tabs>
        <w:ind w:left="0" w:firstLine="0"/>
      </w:pPr>
    </w:lvl>
    <w:lvl w:ilvl="4" w:tplc="D1B24780">
      <w:numFmt w:val="none"/>
      <w:lvlText w:val=""/>
      <w:lvlJc w:val="left"/>
      <w:pPr>
        <w:tabs>
          <w:tab w:val="num" w:pos="360"/>
        </w:tabs>
        <w:ind w:left="0" w:firstLine="0"/>
      </w:pPr>
    </w:lvl>
    <w:lvl w:ilvl="5" w:tplc="50CE55C8">
      <w:numFmt w:val="none"/>
      <w:lvlText w:val=""/>
      <w:lvlJc w:val="left"/>
      <w:pPr>
        <w:tabs>
          <w:tab w:val="num" w:pos="360"/>
        </w:tabs>
        <w:ind w:left="0" w:firstLine="0"/>
      </w:pPr>
    </w:lvl>
    <w:lvl w:ilvl="6" w:tplc="38B86580">
      <w:numFmt w:val="none"/>
      <w:lvlText w:val=""/>
      <w:lvlJc w:val="left"/>
      <w:pPr>
        <w:tabs>
          <w:tab w:val="num" w:pos="360"/>
        </w:tabs>
        <w:ind w:left="0" w:firstLine="0"/>
      </w:pPr>
    </w:lvl>
    <w:lvl w:ilvl="7" w:tplc="5CBAE3C8">
      <w:numFmt w:val="none"/>
      <w:lvlText w:val=""/>
      <w:lvlJc w:val="left"/>
      <w:pPr>
        <w:tabs>
          <w:tab w:val="num" w:pos="360"/>
        </w:tabs>
        <w:ind w:left="0" w:firstLine="0"/>
      </w:pPr>
    </w:lvl>
    <w:lvl w:ilvl="8" w:tplc="EE34EE94">
      <w:numFmt w:val="none"/>
      <w:lvlText w:val=""/>
      <w:lvlJc w:val="left"/>
      <w:pPr>
        <w:tabs>
          <w:tab w:val="num" w:pos="360"/>
        </w:tabs>
        <w:ind w:left="0" w:firstLine="0"/>
      </w:pPr>
    </w:lvl>
  </w:abstractNum>
  <w:abstractNum w:abstractNumId="4" w15:restartNumberingAfterBreak="0">
    <w:nsid w:val="42921754"/>
    <w:multiLevelType w:val="hybridMultilevel"/>
    <w:tmpl w:val="5CD6F990"/>
    <w:lvl w:ilvl="0" w:tplc="64EC21D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26B2856"/>
    <w:multiLevelType w:val="hybridMultilevel"/>
    <w:tmpl w:val="D270BED8"/>
    <w:lvl w:ilvl="0" w:tplc="A6F6CCC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7CF2B55"/>
    <w:multiLevelType w:val="hybridMultilevel"/>
    <w:tmpl w:val="121888F2"/>
    <w:lvl w:ilvl="0" w:tplc="87A0A8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46239243">
    <w:abstractNumId w:val="3"/>
    <w:lvlOverride w:ilvl="0">
      <w:startOverride w:val="1"/>
    </w:lvlOverride>
    <w:lvlOverride w:ilvl="1"/>
    <w:lvlOverride w:ilvl="2"/>
    <w:lvlOverride w:ilvl="3"/>
    <w:lvlOverride w:ilvl="4"/>
    <w:lvlOverride w:ilvl="5"/>
    <w:lvlOverride w:ilvl="6"/>
    <w:lvlOverride w:ilvl="7"/>
    <w:lvlOverride w:ilvl="8"/>
  </w:num>
  <w:num w:numId="2" w16cid:durableId="98011194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30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2689302">
    <w:abstractNumId w:val="5"/>
  </w:num>
  <w:num w:numId="5" w16cid:durableId="475345353">
    <w:abstractNumId w:val="6"/>
  </w:num>
  <w:num w:numId="6" w16cid:durableId="1191645193">
    <w:abstractNumId w:val="1"/>
  </w:num>
  <w:num w:numId="7" w16cid:durableId="191958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7DF8"/>
    <w:rsid w:val="00001537"/>
    <w:rsid w:val="00005089"/>
    <w:rsid w:val="00007790"/>
    <w:rsid w:val="00007D8D"/>
    <w:rsid w:val="00013060"/>
    <w:rsid w:val="000230AB"/>
    <w:rsid w:val="00037B1B"/>
    <w:rsid w:val="000412EC"/>
    <w:rsid w:val="00044EBE"/>
    <w:rsid w:val="00045F81"/>
    <w:rsid w:val="000464AB"/>
    <w:rsid w:val="00057B37"/>
    <w:rsid w:val="000652CE"/>
    <w:rsid w:val="000702CE"/>
    <w:rsid w:val="00075A62"/>
    <w:rsid w:val="00077D58"/>
    <w:rsid w:val="000805B4"/>
    <w:rsid w:val="000873A0"/>
    <w:rsid w:val="000A1FED"/>
    <w:rsid w:val="000B469F"/>
    <w:rsid w:val="000B5A81"/>
    <w:rsid w:val="000C026B"/>
    <w:rsid w:val="000C1CA3"/>
    <w:rsid w:val="000C2340"/>
    <w:rsid w:val="000C5254"/>
    <w:rsid w:val="000C653E"/>
    <w:rsid w:val="000D13A3"/>
    <w:rsid w:val="000D47C6"/>
    <w:rsid w:val="000E2E92"/>
    <w:rsid w:val="000F6FCA"/>
    <w:rsid w:val="00115F9B"/>
    <w:rsid w:val="00120F55"/>
    <w:rsid w:val="00127006"/>
    <w:rsid w:val="00135E87"/>
    <w:rsid w:val="0014045E"/>
    <w:rsid w:val="00150045"/>
    <w:rsid w:val="001512AB"/>
    <w:rsid w:val="00153E1E"/>
    <w:rsid w:val="00160CD2"/>
    <w:rsid w:val="00161DBA"/>
    <w:rsid w:val="00165195"/>
    <w:rsid w:val="00166C24"/>
    <w:rsid w:val="00172115"/>
    <w:rsid w:val="00181589"/>
    <w:rsid w:val="00186E70"/>
    <w:rsid w:val="0018798A"/>
    <w:rsid w:val="00193762"/>
    <w:rsid w:val="0019552F"/>
    <w:rsid w:val="001B31EB"/>
    <w:rsid w:val="001C1634"/>
    <w:rsid w:val="001C3471"/>
    <w:rsid w:val="001D1F8B"/>
    <w:rsid w:val="001D203A"/>
    <w:rsid w:val="001E3C56"/>
    <w:rsid w:val="0020612A"/>
    <w:rsid w:val="00210FA1"/>
    <w:rsid w:val="00220439"/>
    <w:rsid w:val="002300A6"/>
    <w:rsid w:val="00230309"/>
    <w:rsid w:val="002315DE"/>
    <w:rsid w:val="00232849"/>
    <w:rsid w:val="00233459"/>
    <w:rsid w:val="002359E2"/>
    <w:rsid w:val="00237081"/>
    <w:rsid w:val="00243C4C"/>
    <w:rsid w:val="002463BC"/>
    <w:rsid w:val="002478D2"/>
    <w:rsid w:val="00251713"/>
    <w:rsid w:val="00254C98"/>
    <w:rsid w:val="0026731C"/>
    <w:rsid w:val="00270A53"/>
    <w:rsid w:val="002710F0"/>
    <w:rsid w:val="0027492D"/>
    <w:rsid w:val="00280B85"/>
    <w:rsid w:val="0029056D"/>
    <w:rsid w:val="00290A29"/>
    <w:rsid w:val="00292AE1"/>
    <w:rsid w:val="00293E88"/>
    <w:rsid w:val="0029406C"/>
    <w:rsid w:val="002A0BAA"/>
    <w:rsid w:val="002A37AF"/>
    <w:rsid w:val="002B33CB"/>
    <w:rsid w:val="002B7E98"/>
    <w:rsid w:val="002C0B20"/>
    <w:rsid w:val="002C170C"/>
    <w:rsid w:val="002C3E6B"/>
    <w:rsid w:val="002C581B"/>
    <w:rsid w:val="002C7162"/>
    <w:rsid w:val="002D6625"/>
    <w:rsid w:val="002E0172"/>
    <w:rsid w:val="002E50E1"/>
    <w:rsid w:val="002E653D"/>
    <w:rsid w:val="002F0D99"/>
    <w:rsid w:val="002F29E3"/>
    <w:rsid w:val="002F2E2E"/>
    <w:rsid w:val="002F42B3"/>
    <w:rsid w:val="003129DF"/>
    <w:rsid w:val="00312F2D"/>
    <w:rsid w:val="00314A07"/>
    <w:rsid w:val="00315085"/>
    <w:rsid w:val="00320BAB"/>
    <w:rsid w:val="00324901"/>
    <w:rsid w:val="00340194"/>
    <w:rsid w:val="0035298B"/>
    <w:rsid w:val="003529E1"/>
    <w:rsid w:val="003536A3"/>
    <w:rsid w:val="00357F9B"/>
    <w:rsid w:val="003713DC"/>
    <w:rsid w:val="00371B50"/>
    <w:rsid w:val="0038190F"/>
    <w:rsid w:val="00390DCB"/>
    <w:rsid w:val="00394458"/>
    <w:rsid w:val="00396C13"/>
    <w:rsid w:val="00397D37"/>
    <w:rsid w:val="003A15C3"/>
    <w:rsid w:val="003B0FEA"/>
    <w:rsid w:val="003B3004"/>
    <w:rsid w:val="003C21DB"/>
    <w:rsid w:val="00403901"/>
    <w:rsid w:val="00417CB9"/>
    <w:rsid w:val="00430EF2"/>
    <w:rsid w:val="0043142B"/>
    <w:rsid w:val="0043378A"/>
    <w:rsid w:val="00434E20"/>
    <w:rsid w:val="00437945"/>
    <w:rsid w:val="004416FA"/>
    <w:rsid w:val="00441C96"/>
    <w:rsid w:val="00445113"/>
    <w:rsid w:val="00447DF8"/>
    <w:rsid w:val="00453F19"/>
    <w:rsid w:val="00454DFD"/>
    <w:rsid w:val="00461FDD"/>
    <w:rsid w:val="00480110"/>
    <w:rsid w:val="0048177B"/>
    <w:rsid w:val="00487FF7"/>
    <w:rsid w:val="004928B2"/>
    <w:rsid w:val="00493F56"/>
    <w:rsid w:val="004A2A4C"/>
    <w:rsid w:val="004B18EC"/>
    <w:rsid w:val="004B4441"/>
    <w:rsid w:val="004C38CB"/>
    <w:rsid w:val="004D358F"/>
    <w:rsid w:val="004D3C0C"/>
    <w:rsid w:val="004E38D4"/>
    <w:rsid w:val="004F2DA6"/>
    <w:rsid w:val="0052638B"/>
    <w:rsid w:val="0053004A"/>
    <w:rsid w:val="00530952"/>
    <w:rsid w:val="005416B9"/>
    <w:rsid w:val="00541CCA"/>
    <w:rsid w:val="005467BB"/>
    <w:rsid w:val="00547501"/>
    <w:rsid w:val="00553D20"/>
    <w:rsid w:val="00562A07"/>
    <w:rsid w:val="0058354E"/>
    <w:rsid w:val="00587241"/>
    <w:rsid w:val="005A1F58"/>
    <w:rsid w:val="005A278A"/>
    <w:rsid w:val="005B3816"/>
    <w:rsid w:val="005C0ED5"/>
    <w:rsid w:val="005C2280"/>
    <w:rsid w:val="005D33AF"/>
    <w:rsid w:val="005D3CF9"/>
    <w:rsid w:val="005D7D55"/>
    <w:rsid w:val="005E78DC"/>
    <w:rsid w:val="005F662B"/>
    <w:rsid w:val="0060378C"/>
    <w:rsid w:val="00603F77"/>
    <w:rsid w:val="00604463"/>
    <w:rsid w:val="00610E05"/>
    <w:rsid w:val="006176C7"/>
    <w:rsid w:val="00631E48"/>
    <w:rsid w:val="00640218"/>
    <w:rsid w:val="00653257"/>
    <w:rsid w:val="00674C94"/>
    <w:rsid w:val="006A072C"/>
    <w:rsid w:val="006A6C3A"/>
    <w:rsid w:val="006A762C"/>
    <w:rsid w:val="006B090B"/>
    <w:rsid w:val="006B7B83"/>
    <w:rsid w:val="006C0C6B"/>
    <w:rsid w:val="006C7DEC"/>
    <w:rsid w:val="006E02C6"/>
    <w:rsid w:val="006E2CE7"/>
    <w:rsid w:val="006E7184"/>
    <w:rsid w:val="006F1397"/>
    <w:rsid w:val="006F3847"/>
    <w:rsid w:val="00701CCD"/>
    <w:rsid w:val="0070490A"/>
    <w:rsid w:val="0071001C"/>
    <w:rsid w:val="0071780A"/>
    <w:rsid w:val="0072601D"/>
    <w:rsid w:val="007279DF"/>
    <w:rsid w:val="007300F4"/>
    <w:rsid w:val="007348BE"/>
    <w:rsid w:val="0074044F"/>
    <w:rsid w:val="00741E5C"/>
    <w:rsid w:val="00750A9D"/>
    <w:rsid w:val="00783A76"/>
    <w:rsid w:val="007849A4"/>
    <w:rsid w:val="00787403"/>
    <w:rsid w:val="007A2640"/>
    <w:rsid w:val="007A786E"/>
    <w:rsid w:val="007C2279"/>
    <w:rsid w:val="007C3EAD"/>
    <w:rsid w:val="007C4F1A"/>
    <w:rsid w:val="007D1F13"/>
    <w:rsid w:val="007D6EBB"/>
    <w:rsid w:val="007E085E"/>
    <w:rsid w:val="007E2D20"/>
    <w:rsid w:val="007F063A"/>
    <w:rsid w:val="00800022"/>
    <w:rsid w:val="00800963"/>
    <w:rsid w:val="00804702"/>
    <w:rsid w:val="00815BCB"/>
    <w:rsid w:val="008165D2"/>
    <w:rsid w:val="00816FBD"/>
    <w:rsid w:val="00820DD0"/>
    <w:rsid w:val="00821739"/>
    <w:rsid w:val="008321EE"/>
    <w:rsid w:val="008334F9"/>
    <w:rsid w:val="0083373A"/>
    <w:rsid w:val="00834CBC"/>
    <w:rsid w:val="0083782F"/>
    <w:rsid w:val="00847B80"/>
    <w:rsid w:val="00855450"/>
    <w:rsid w:val="00861ED2"/>
    <w:rsid w:val="0086419F"/>
    <w:rsid w:val="00874111"/>
    <w:rsid w:val="00887290"/>
    <w:rsid w:val="00892813"/>
    <w:rsid w:val="008937FA"/>
    <w:rsid w:val="00896D33"/>
    <w:rsid w:val="00897555"/>
    <w:rsid w:val="008B2DAD"/>
    <w:rsid w:val="008B68DF"/>
    <w:rsid w:val="008C0153"/>
    <w:rsid w:val="008C030C"/>
    <w:rsid w:val="008D0E8C"/>
    <w:rsid w:val="008D114A"/>
    <w:rsid w:val="008D1C93"/>
    <w:rsid w:val="008D4CF9"/>
    <w:rsid w:val="008E0677"/>
    <w:rsid w:val="008E7416"/>
    <w:rsid w:val="008F1885"/>
    <w:rsid w:val="008F31E6"/>
    <w:rsid w:val="009014F1"/>
    <w:rsid w:val="009023C2"/>
    <w:rsid w:val="00911842"/>
    <w:rsid w:val="00925B59"/>
    <w:rsid w:val="00930B26"/>
    <w:rsid w:val="00934D4E"/>
    <w:rsid w:val="00942179"/>
    <w:rsid w:val="00942F13"/>
    <w:rsid w:val="00971263"/>
    <w:rsid w:val="009732D8"/>
    <w:rsid w:val="00974AFA"/>
    <w:rsid w:val="00974F4E"/>
    <w:rsid w:val="00977365"/>
    <w:rsid w:val="00987159"/>
    <w:rsid w:val="00997EA7"/>
    <w:rsid w:val="009A4EB4"/>
    <w:rsid w:val="009B5311"/>
    <w:rsid w:val="009B5B38"/>
    <w:rsid w:val="009C1AE1"/>
    <w:rsid w:val="009C34ED"/>
    <w:rsid w:val="009C4067"/>
    <w:rsid w:val="009C57A1"/>
    <w:rsid w:val="009D0638"/>
    <w:rsid w:val="009D09DA"/>
    <w:rsid w:val="009D3080"/>
    <w:rsid w:val="009E58DD"/>
    <w:rsid w:val="009E711E"/>
    <w:rsid w:val="009E771F"/>
    <w:rsid w:val="009F0099"/>
    <w:rsid w:val="009F1923"/>
    <w:rsid w:val="00A01174"/>
    <w:rsid w:val="00A04275"/>
    <w:rsid w:val="00A04311"/>
    <w:rsid w:val="00A04D2D"/>
    <w:rsid w:val="00A127D3"/>
    <w:rsid w:val="00A12E9E"/>
    <w:rsid w:val="00A1307C"/>
    <w:rsid w:val="00A15D42"/>
    <w:rsid w:val="00A17C68"/>
    <w:rsid w:val="00A2506B"/>
    <w:rsid w:val="00A25360"/>
    <w:rsid w:val="00A561D9"/>
    <w:rsid w:val="00A641AF"/>
    <w:rsid w:val="00A74E9E"/>
    <w:rsid w:val="00A755A1"/>
    <w:rsid w:val="00A769B0"/>
    <w:rsid w:val="00A80B35"/>
    <w:rsid w:val="00A83846"/>
    <w:rsid w:val="00A905D3"/>
    <w:rsid w:val="00A94D19"/>
    <w:rsid w:val="00A957C1"/>
    <w:rsid w:val="00A95F66"/>
    <w:rsid w:val="00AA1007"/>
    <w:rsid w:val="00AB3356"/>
    <w:rsid w:val="00AB55EA"/>
    <w:rsid w:val="00AB7D4F"/>
    <w:rsid w:val="00AE5AC1"/>
    <w:rsid w:val="00AF12B7"/>
    <w:rsid w:val="00B03E7E"/>
    <w:rsid w:val="00B052DA"/>
    <w:rsid w:val="00B103EB"/>
    <w:rsid w:val="00B1582B"/>
    <w:rsid w:val="00B21C16"/>
    <w:rsid w:val="00B21E53"/>
    <w:rsid w:val="00B26564"/>
    <w:rsid w:val="00B26BF2"/>
    <w:rsid w:val="00B306F6"/>
    <w:rsid w:val="00B50994"/>
    <w:rsid w:val="00B54CFF"/>
    <w:rsid w:val="00B55306"/>
    <w:rsid w:val="00B564C7"/>
    <w:rsid w:val="00B678AC"/>
    <w:rsid w:val="00B70750"/>
    <w:rsid w:val="00B737FB"/>
    <w:rsid w:val="00B824D0"/>
    <w:rsid w:val="00B826D9"/>
    <w:rsid w:val="00B851D1"/>
    <w:rsid w:val="00B87B3A"/>
    <w:rsid w:val="00B92860"/>
    <w:rsid w:val="00B971B4"/>
    <w:rsid w:val="00BA11C9"/>
    <w:rsid w:val="00BA602A"/>
    <w:rsid w:val="00BA678F"/>
    <w:rsid w:val="00BB7C17"/>
    <w:rsid w:val="00BC1978"/>
    <w:rsid w:val="00BC531E"/>
    <w:rsid w:val="00BD55C1"/>
    <w:rsid w:val="00BF1CDD"/>
    <w:rsid w:val="00C02F10"/>
    <w:rsid w:val="00C040E9"/>
    <w:rsid w:val="00C04C46"/>
    <w:rsid w:val="00C0685C"/>
    <w:rsid w:val="00C15517"/>
    <w:rsid w:val="00C22656"/>
    <w:rsid w:val="00C35234"/>
    <w:rsid w:val="00C51FB3"/>
    <w:rsid w:val="00C610B9"/>
    <w:rsid w:val="00C61861"/>
    <w:rsid w:val="00C6514B"/>
    <w:rsid w:val="00C700D2"/>
    <w:rsid w:val="00C70B10"/>
    <w:rsid w:val="00C92643"/>
    <w:rsid w:val="00C948FF"/>
    <w:rsid w:val="00CA5E03"/>
    <w:rsid w:val="00CB13D0"/>
    <w:rsid w:val="00CB1700"/>
    <w:rsid w:val="00CB7509"/>
    <w:rsid w:val="00CC31AF"/>
    <w:rsid w:val="00CE4808"/>
    <w:rsid w:val="00CE6481"/>
    <w:rsid w:val="00CE7A57"/>
    <w:rsid w:val="00D074DB"/>
    <w:rsid w:val="00D26940"/>
    <w:rsid w:val="00D27E56"/>
    <w:rsid w:val="00D36F83"/>
    <w:rsid w:val="00D435E1"/>
    <w:rsid w:val="00D5115F"/>
    <w:rsid w:val="00D52430"/>
    <w:rsid w:val="00D54168"/>
    <w:rsid w:val="00D56D8A"/>
    <w:rsid w:val="00D57C2E"/>
    <w:rsid w:val="00D60100"/>
    <w:rsid w:val="00D61F6B"/>
    <w:rsid w:val="00D76628"/>
    <w:rsid w:val="00D776D3"/>
    <w:rsid w:val="00D83844"/>
    <w:rsid w:val="00D87A7D"/>
    <w:rsid w:val="00DA2D24"/>
    <w:rsid w:val="00DA328A"/>
    <w:rsid w:val="00DA6644"/>
    <w:rsid w:val="00DA7C23"/>
    <w:rsid w:val="00DB0475"/>
    <w:rsid w:val="00DB0EFF"/>
    <w:rsid w:val="00DB2716"/>
    <w:rsid w:val="00DB27A5"/>
    <w:rsid w:val="00DC30B0"/>
    <w:rsid w:val="00DC4F24"/>
    <w:rsid w:val="00DD545B"/>
    <w:rsid w:val="00DE41E7"/>
    <w:rsid w:val="00DE5DFE"/>
    <w:rsid w:val="00DF169F"/>
    <w:rsid w:val="00DF4F0C"/>
    <w:rsid w:val="00DF6E70"/>
    <w:rsid w:val="00E004E9"/>
    <w:rsid w:val="00E160ED"/>
    <w:rsid w:val="00E17747"/>
    <w:rsid w:val="00E22251"/>
    <w:rsid w:val="00E261C5"/>
    <w:rsid w:val="00E26677"/>
    <w:rsid w:val="00E30379"/>
    <w:rsid w:val="00E31799"/>
    <w:rsid w:val="00E44E78"/>
    <w:rsid w:val="00E551CF"/>
    <w:rsid w:val="00E55CFF"/>
    <w:rsid w:val="00E562FE"/>
    <w:rsid w:val="00E622AE"/>
    <w:rsid w:val="00E63086"/>
    <w:rsid w:val="00E71572"/>
    <w:rsid w:val="00E76627"/>
    <w:rsid w:val="00E82D0F"/>
    <w:rsid w:val="00E86E92"/>
    <w:rsid w:val="00E90925"/>
    <w:rsid w:val="00EB2F8B"/>
    <w:rsid w:val="00EC6F1C"/>
    <w:rsid w:val="00ED7CBE"/>
    <w:rsid w:val="00EE31C3"/>
    <w:rsid w:val="00EE3D06"/>
    <w:rsid w:val="00EE56AF"/>
    <w:rsid w:val="00EF2A2B"/>
    <w:rsid w:val="00EF7DC7"/>
    <w:rsid w:val="00F0740D"/>
    <w:rsid w:val="00F17EE3"/>
    <w:rsid w:val="00F306F2"/>
    <w:rsid w:val="00F45CC7"/>
    <w:rsid w:val="00F6019E"/>
    <w:rsid w:val="00F66545"/>
    <w:rsid w:val="00F73A9D"/>
    <w:rsid w:val="00F92A8E"/>
    <w:rsid w:val="00F944EA"/>
    <w:rsid w:val="00FA4795"/>
    <w:rsid w:val="00FA687B"/>
    <w:rsid w:val="00FC2164"/>
    <w:rsid w:val="00FD0BB8"/>
    <w:rsid w:val="00FD52AC"/>
    <w:rsid w:val="00FE32FF"/>
    <w:rsid w:val="00FE4C9B"/>
    <w:rsid w:val="00FE5F00"/>
    <w:rsid w:val="00FF45C8"/>
    <w:rsid w:val="00FF56E6"/>
    <w:rsid w:val="00FF58AF"/>
    <w:rsid w:val="00FF6D13"/>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22B935"/>
  <w15:docId w15:val="{E9930212-4481-4C11-ABEA-09C5EA98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52F"/>
  </w:style>
  <w:style w:type="paragraph" w:styleId="Heading1">
    <w:name w:val="heading 1"/>
    <w:basedOn w:val="Normal"/>
    <w:next w:val="Normal"/>
    <w:link w:val="Heading1Char"/>
    <w:qFormat/>
    <w:rsid w:val="00447DF8"/>
    <w:pPr>
      <w:keepNext/>
      <w:spacing w:after="0" w:line="240" w:lineRule="auto"/>
      <w:jc w:val="center"/>
      <w:outlineLvl w:val="0"/>
    </w:pPr>
    <w:rPr>
      <w:rFonts w:ascii="Times New Roman" w:eastAsia="Times New Roman" w:hAnsi="Times New Roman" w:cs="Times New Roman"/>
      <w:b/>
      <w:bCs/>
      <w:sz w:val="38"/>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DF8"/>
    <w:rPr>
      <w:rFonts w:ascii="Times New Roman" w:eastAsia="Times New Roman" w:hAnsi="Times New Roman" w:cs="Times New Roman"/>
      <w:b/>
      <w:bCs/>
      <w:sz w:val="38"/>
      <w:szCs w:val="24"/>
      <w:lang w:val="en-US" w:eastAsia="en-US" w:bidi="ar-SA"/>
    </w:rPr>
  </w:style>
  <w:style w:type="paragraph" w:styleId="BodyTextIndent">
    <w:name w:val="Body Text Indent"/>
    <w:basedOn w:val="Normal"/>
    <w:link w:val="BodyTextIndentChar"/>
    <w:unhideWhenUsed/>
    <w:rsid w:val="00447DF8"/>
    <w:pPr>
      <w:spacing w:before="240" w:after="0" w:line="240" w:lineRule="auto"/>
      <w:ind w:firstLine="720"/>
      <w:jc w:val="both"/>
    </w:pPr>
    <w:rPr>
      <w:rFonts w:ascii="Times New Roman" w:eastAsia="Times New Roman" w:hAnsi="Times New Roman" w:cs="Times New Roman"/>
      <w:sz w:val="24"/>
      <w:szCs w:val="24"/>
      <w:lang w:val="en-US" w:eastAsia="en-US" w:bidi="ar-SA"/>
    </w:rPr>
  </w:style>
  <w:style w:type="character" w:customStyle="1" w:styleId="BodyTextIndentChar">
    <w:name w:val="Body Text Indent Char"/>
    <w:basedOn w:val="DefaultParagraphFont"/>
    <w:link w:val="BodyTextIndent"/>
    <w:rsid w:val="00447DF8"/>
    <w:rPr>
      <w:rFonts w:ascii="Times New Roman" w:eastAsia="Times New Roman" w:hAnsi="Times New Roman" w:cs="Times New Roman"/>
      <w:sz w:val="24"/>
      <w:szCs w:val="24"/>
      <w:lang w:val="en-US" w:eastAsia="en-US" w:bidi="ar-SA"/>
    </w:rPr>
  </w:style>
  <w:style w:type="paragraph" w:styleId="BalloonText">
    <w:name w:val="Balloon Text"/>
    <w:basedOn w:val="Normal"/>
    <w:link w:val="BalloonTextChar"/>
    <w:uiPriority w:val="99"/>
    <w:semiHidden/>
    <w:unhideWhenUsed/>
    <w:rsid w:val="00447DF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47DF8"/>
    <w:rPr>
      <w:rFonts w:ascii="Tahoma" w:hAnsi="Tahoma" w:cs="Mangal"/>
      <w:sz w:val="16"/>
      <w:szCs w:val="14"/>
    </w:rPr>
  </w:style>
  <w:style w:type="paragraph" w:styleId="ListParagraph">
    <w:name w:val="List Paragraph"/>
    <w:basedOn w:val="Normal"/>
    <w:uiPriority w:val="34"/>
    <w:qFormat/>
    <w:rsid w:val="00447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1108">
      <w:bodyDiv w:val="1"/>
      <w:marLeft w:val="0"/>
      <w:marRight w:val="0"/>
      <w:marTop w:val="0"/>
      <w:marBottom w:val="0"/>
      <w:divBdr>
        <w:top w:val="none" w:sz="0" w:space="0" w:color="auto"/>
        <w:left w:val="none" w:sz="0" w:space="0" w:color="auto"/>
        <w:bottom w:val="none" w:sz="0" w:space="0" w:color="auto"/>
        <w:right w:val="none" w:sz="0" w:space="0" w:color="auto"/>
      </w:divBdr>
    </w:div>
    <w:div w:id="673000826">
      <w:bodyDiv w:val="1"/>
      <w:marLeft w:val="0"/>
      <w:marRight w:val="0"/>
      <w:marTop w:val="0"/>
      <w:marBottom w:val="0"/>
      <w:divBdr>
        <w:top w:val="none" w:sz="0" w:space="0" w:color="auto"/>
        <w:left w:val="none" w:sz="0" w:space="0" w:color="auto"/>
        <w:bottom w:val="none" w:sz="0" w:space="0" w:color="auto"/>
        <w:right w:val="none" w:sz="0" w:space="0" w:color="auto"/>
      </w:divBdr>
    </w:div>
    <w:div w:id="814294576">
      <w:bodyDiv w:val="1"/>
      <w:marLeft w:val="0"/>
      <w:marRight w:val="0"/>
      <w:marTop w:val="0"/>
      <w:marBottom w:val="0"/>
      <w:divBdr>
        <w:top w:val="none" w:sz="0" w:space="0" w:color="auto"/>
        <w:left w:val="none" w:sz="0" w:space="0" w:color="auto"/>
        <w:bottom w:val="none" w:sz="0" w:space="0" w:color="auto"/>
        <w:right w:val="none" w:sz="0" w:space="0" w:color="auto"/>
      </w:divBdr>
    </w:div>
    <w:div w:id="870336030">
      <w:bodyDiv w:val="1"/>
      <w:marLeft w:val="0"/>
      <w:marRight w:val="0"/>
      <w:marTop w:val="0"/>
      <w:marBottom w:val="0"/>
      <w:divBdr>
        <w:top w:val="none" w:sz="0" w:space="0" w:color="auto"/>
        <w:left w:val="none" w:sz="0" w:space="0" w:color="auto"/>
        <w:bottom w:val="none" w:sz="0" w:space="0" w:color="auto"/>
        <w:right w:val="none" w:sz="0" w:space="0" w:color="auto"/>
      </w:divBdr>
    </w:div>
    <w:div w:id="1472937347">
      <w:bodyDiv w:val="1"/>
      <w:marLeft w:val="0"/>
      <w:marRight w:val="0"/>
      <w:marTop w:val="0"/>
      <w:marBottom w:val="0"/>
      <w:divBdr>
        <w:top w:val="none" w:sz="0" w:space="0" w:color="auto"/>
        <w:left w:val="none" w:sz="0" w:space="0" w:color="auto"/>
        <w:bottom w:val="none" w:sz="0" w:space="0" w:color="auto"/>
        <w:right w:val="none" w:sz="0" w:space="0" w:color="auto"/>
      </w:divBdr>
    </w:div>
    <w:div w:id="1502701080">
      <w:bodyDiv w:val="1"/>
      <w:marLeft w:val="0"/>
      <w:marRight w:val="0"/>
      <w:marTop w:val="0"/>
      <w:marBottom w:val="0"/>
      <w:divBdr>
        <w:top w:val="none" w:sz="0" w:space="0" w:color="auto"/>
        <w:left w:val="none" w:sz="0" w:space="0" w:color="auto"/>
        <w:bottom w:val="none" w:sz="0" w:space="0" w:color="auto"/>
        <w:right w:val="none" w:sz="0" w:space="0" w:color="auto"/>
      </w:divBdr>
    </w:div>
    <w:div w:id="1986161742">
      <w:bodyDiv w:val="1"/>
      <w:marLeft w:val="0"/>
      <w:marRight w:val="0"/>
      <w:marTop w:val="0"/>
      <w:marBottom w:val="0"/>
      <w:divBdr>
        <w:top w:val="none" w:sz="0" w:space="0" w:color="auto"/>
        <w:left w:val="none" w:sz="0" w:space="0" w:color="auto"/>
        <w:bottom w:val="none" w:sz="0" w:space="0" w:color="auto"/>
        <w:right w:val="none" w:sz="0" w:space="0" w:color="auto"/>
      </w:divBdr>
    </w:div>
    <w:div w:id="20620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7915B-95C0-4318-B7A8-5DBA86CE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dpn</dc:creator>
  <cp:keywords/>
  <dc:description/>
  <cp:lastModifiedBy>dell pc</cp:lastModifiedBy>
  <cp:revision>443</cp:revision>
  <cp:lastPrinted>2025-02-18T10:16:00Z</cp:lastPrinted>
  <dcterms:created xsi:type="dcterms:W3CDTF">2013-05-11T08:11:00Z</dcterms:created>
  <dcterms:modified xsi:type="dcterms:W3CDTF">2025-11-18T07:25:00Z</dcterms:modified>
</cp:coreProperties>
</file>